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3345"/>
        <w:gridCol w:w="1511"/>
        <w:gridCol w:w="3302"/>
      </w:tblGrid>
      <w:tr w:rsidR="009F4293" w:rsidRPr="005E66FE" w:rsidTr="001042AA">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Title</w:t>
            </w:r>
          </w:p>
        </w:tc>
        <w:tc>
          <w:tcPr>
            <w:tcW w:w="8158" w:type="dxa"/>
            <w:gridSpan w:val="3"/>
            <w:tcMar>
              <w:top w:w="170" w:type="dxa"/>
              <w:bottom w:w="170" w:type="dxa"/>
            </w:tcMar>
          </w:tcPr>
          <w:p w:rsidR="009F4293" w:rsidRPr="005E66FE" w:rsidRDefault="008B04E8" w:rsidP="00F37668">
            <w:pPr>
              <w:rPr>
                <w:rFonts w:ascii="Arial" w:hAnsi="Arial" w:cs="Arial"/>
                <w:b/>
              </w:rPr>
            </w:pPr>
            <w:bookmarkStart w:id="0" w:name="_GoBack"/>
            <w:r w:rsidRPr="008B04E8">
              <w:rPr>
                <w:rFonts w:ascii="Arial" w:hAnsi="Arial" w:cs="Arial"/>
                <w:b/>
                <w:bCs/>
              </w:rPr>
              <w:t>Maintain engine</w:t>
            </w:r>
            <w:bookmarkEnd w:id="0"/>
          </w:p>
        </w:tc>
      </w:tr>
      <w:tr w:rsidR="009F4293" w:rsidRPr="005E66FE" w:rsidTr="001042AA">
        <w:trPr>
          <w:trHeight w:val="36"/>
        </w:trPr>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Level</w:t>
            </w:r>
          </w:p>
        </w:tc>
        <w:tc>
          <w:tcPr>
            <w:tcW w:w="3345" w:type="dxa"/>
            <w:tcMar>
              <w:top w:w="170" w:type="dxa"/>
              <w:bottom w:w="170" w:type="dxa"/>
            </w:tcMar>
          </w:tcPr>
          <w:p w:rsidR="009F4293" w:rsidRPr="005E66FE" w:rsidRDefault="0054317C" w:rsidP="00D90C9F">
            <w:pPr>
              <w:rPr>
                <w:rFonts w:ascii="Arial" w:hAnsi="Arial" w:cs="Arial"/>
                <w:b/>
              </w:rPr>
            </w:pPr>
            <w:r>
              <w:rPr>
                <w:rFonts w:ascii="Arial" w:hAnsi="Arial" w:cs="Arial"/>
                <w:b/>
              </w:rPr>
              <w:t>2</w:t>
            </w:r>
          </w:p>
        </w:tc>
        <w:tc>
          <w:tcPr>
            <w:tcW w:w="1511" w:type="dxa"/>
            <w:shd w:val="clear" w:color="auto" w:fill="FBD4B4" w:themeFill="accent6" w:themeFillTint="66"/>
            <w:tcMar>
              <w:top w:w="170" w:type="dxa"/>
              <w:bottom w:w="170" w:type="dxa"/>
            </w:tcMar>
          </w:tcPr>
          <w:p w:rsidR="009F4293" w:rsidRPr="005E66FE" w:rsidRDefault="009F4293" w:rsidP="00D90C9F">
            <w:pPr>
              <w:rPr>
                <w:rFonts w:ascii="Arial" w:hAnsi="Arial" w:cs="Arial"/>
                <w:b/>
                <w:color w:val="000000"/>
              </w:rPr>
            </w:pPr>
            <w:r w:rsidRPr="005E66FE">
              <w:rPr>
                <w:rFonts w:ascii="Arial" w:hAnsi="Arial" w:cs="Arial"/>
                <w:b/>
              </w:rPr>
              <w:t>Credits</w:t>
            </w:r>
          </w:p>
        </w:tc>
        <w:tc>
          <w:tcPr>
            <w:tcW w:w="3302" w:type="dxa"/>
            <w:tcMar>
              <w:top w:w="170" w:type="dxa"/>
              <w:bottom w:w="170" w:type="dxa"/>
            </w:tcMar>
          </w:tcPr>
          <w:p w:rsidR="009F4293" w:rsidRPr="005E66FE" w:rsidRDefault="00B26E1B" w:rsidP="00D90C9F">
            <w:pPr>
              <w:rPr>
                <w:rFonts w:ascii="Arial" w:hAnsi="Arial" w:cs="Arial"/>
                <w:b/>
              </w:rPr>
            </w:pPr>
            <w:r>
              <w:rPr>
                <w:rFonts w:ascii="Arial" w:hAnsi="Arial" w:cs="Arial"/>
                <w:b/>
              </w:rPr>
              <w:t>13</w:t>
            </w:r>
          </w:p>
        </w:tc>
      </w:tr>
    </w:tbl>
    <w:p w:rsidR="009F4293" w:rsidRDefault="009F4293" w:rsidP="00FB7427">
      <w:pPr>
        <w:spacing w:before="10"/>
        <w:rPr>
          <w:rFonts w:ascii="Arial"/>
          <w:b/>
        </w:rPr>
      </w:pPr>
    </w:p>
    <w:p w:rsidR="009F4293" w:rsidRDefault="009F4293"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9F4293" w:rsidRPr="005E66FE" w:rsidTr="001042AA">
        <w:tc>
          <w:tcPr>
            <w:tcW w:w="2618"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bCs w:val="0"/>
                <w:sz w:val="22"/>
                <w:szCs w:val="22"/>
              </w:rPr>
              <w:t>Purpose</w:t>
            </w:r>
          </w:p>
        </w:tc>
        <w:tc>
          <w:tcPr>
            <w:tcW w:w="7021" w:type="dxa"/>
            <w:tcMar>
              <w:top w:w="170" w:type="dxa"/>
              <w:bottom w:w="170" w:type="dxa"/>
            </w:tcMar>
          </w:tcPr>
          <w:p w:rsidR="009F4293" w:rsidRPr="005E66FE" w:rsidRDefault="008B04E8" w:rsidP="00EF4532">
            <w:pPr>
              <w:rPr>
                <w:rFonts w:ascii="Arial" w:hAnsi="Arial" w:cs="Arial"/>
              </w:rPr>
            </w:pPr>
            <w:r w:rsidRPr="008B04E8">
              <w:rPr>
                <w:rFonts w:ascii="Arial" w:hAnsi="Arial" w:cs="Arial"/>
              </w:rPr>
              <w:t>This Competency Standard identifies the competencies required to maintain engine of vehicle, at workplace by Automobile Mechanic, in accordance with the organization’s approved guidelines and procedures. You will be expected to diagnose engine problems of vehicle, Service engine gasket of vehicle, Service engine seals of vehicle, service engine cooling system of vehicle, service engine lubrication system of vehicle, service valve train components of vehicle and service engine block components of vehicle, at workplace. Your underpinning knowledge regarding maintenance of engine of vehicle will be sufficient to provide you the basis for your work.</w:t>
            </w:r>
          </w:p>
        </w:tc>
      </w:tr>
    </w:tbl>
    <w:p w:rsidR="001042AA" w:rsidRDefault="001042AA" w:rsidP="00FB7427">
      <w:pPr>
        <w:spacing w:before="10"/>
        <w:rPr>
          <w:rFonts w:ascii="Arial"/>
          <w:b/>
          <w:lang w:val="en-GB"/>
        </w:rPr>
      </w:pPr>
    </w:p>
    <w:p w:rsidR="00747439" w:rsidRPr="009F4293" w:rsidRDefault="00747439" w:rsidP="00FB7427">
      <w:pPr>
        <w:spacing w:before="10"/>
        <w:rPr>
          <w:rFonts w:ascii="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1042AA" w:rsidRPr="005E66FE" w:rsidTr="001042AA">
        <w:trPr>
          <w:trHeight w:val="301"/>
        </w:trPr>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Classification ISCED</w:t>
            </w:r>
          </w:p>
        </w:tc>
        <w:tc>
          <w:tcPr>
            <w:tcW w:w="7021" w:type="dxa"/>
            <w:tcMar>
              <w:top w:w="170" w:type="dxa"/>
              <w:bottom w:w="170" w:type="dxa"/>
            </w:tcMar>
          </w:tcPr>
          <w:p w:rsidR="001042AA" w:rsidRPr="00BF1B83" w:rsidRDefault="00BF1B83" w:rsidP="00D90C9F">
            <w:pPr>
              <w:rPr>
                <w:rFonts w:ascii="Arial" w:hAnsi="Arial" w:cs="Arial"/>
              </w:rPr>
            </w:pPr>
            <w:r w:rsidRPr="00BF1B83">
              <w:rPr>
                <w:rFonts w:ascii="Arial" w:hAnsi="Arial" w:cs="Arial"/>
              </w:rPr>
              <w:t>0716 Motor vehicles, ships and aircraft</w:t>
            </w:r>
          </w:p>
        </w:tc>
      </w:tr>
    </w:tbl>
    <w:p w:rsidR="009F4293" w:rsidRDefault="009F4293" w:rsidP="00FB7427">
      <w:pPr>
        <w:spacing w:before="10"/>
        <w:rPr>
          <w:rFonts w:ascii="Arial"/>
          <w:b/>
        </w:rPr>
      </w:pPr>
    </w:p>
    <w:p w:rsidR="00747439" w:rsidRDefault="00747439"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1042AA" w:rsidRPr="005E66FE" w:rsidTr="001042AA">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Available grade</w:t>
            </w:r>
          </w:p>
        </w:tc>
        <w:tc>
          <w:tcPr>
            <w:tcW w:w="6974" w:type="dxa"/>
            <w:tcMar>
              <w:top w:w="170" w:type="dxa"/>
              <w:bottom w:w="170" w:type="dxa"/>
            </w:tcMar>
          </w:tcPr>
          <w:p w:rsidR="001042AA" w:rsidRPr="005E66FE" w:rsidRDefault="00DF193E" w:rsidP="00D90C9F">
            <w:pPr>
              <w:rPr>
                <w:rFonts w:ascii="Arial" w:hAnsi="Arial" w:cs="Arial"/>
              </w:rPr>
            </w:pPr>
            <w:r>
              <w:rPr>
                <w:rFonts w:ascii="Arial" w:hAnsi="Arial" w:cs="Arial"/>
              </w:rPr>
              <w:t>Competent / Not yet competent</w:t>
            </w:r>
          </w:p>
        </w:tc>
      </w:tr>
    </w:tbl>
    <w:p w:rsidR="009F4293" w:rsidRDefault="009F4293" w:rsidP="00FB7427">
      <w:pPr>
        <w:spacing w:before="10"/>
        <w:rPr>
          <w:rFonts w:ascii="Arial"/>
          <w:b/>
        </w:rPr>
      </w:pPr>
    </w:p>
    <w:p w:rsidR="00747439" w:rsidRDefault="00747439"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DF193E" w:rsidRPr="005E66FE" w:rsidTr="00FE68F0">
        <w:tc>
          <w:tcPr>
            <w:tcW w:w="2618" w:type="dxa"/>
            <w:shd w:val="clear" w:color="auto" w:fill="FBD4B4" w:themeFill="accent6" w:themeFillTint="66"/>
            <w:tcMar>
              <w:top w:w="170" w:type="dxa"/>
              <w:bottom w:w="170" w:type="dxa"/>
            </w:tcMar>
          </w:tcPr>
          <w:p w:rsidR="00DF193E" w:rsidRPr="005E66FE" w:rsidRDefault="00DF193E" w:rsidP="00FE68F0">
            <w:pPr>
              <w:pStyle w:val="StyleBoldBefore6ptAfter6pt"/>
              <w:spacing w:before="0" w:after="0"/>
              <w:rPr>
                <w:rFonts w:cs="Arial"/>
                <w:bCs w:val="0"/>
                <w:sz w:val="22"/>
                <w:szCs w:val="22"/>
              </w:rPr>
            </w:pPr>
            <w:r>
              <w:rPr>
                <w:rFonts w:cs="Arial"/>
                <w:bCs w:val="0"/>
                <w:sz w:val="22"/>
                <w:szCs w:val="22"/>
              </w:rPr>
              <w:t>Modification history</w:t>
            </w:r>
          </w:p>
        </w:tc>
        <w:tc>
          <w:tcPr>
            <w:tcW w:w="6974" w:type="dxa"/>
            <w:tcMar>
              <w:top w:w="170" w:type="dxa"/>
              <w:bottom w:w="170" w:type="dxa"/>
            </w:tcMar>
          </w:tcPr>
          <w:p w:rsidR="00DF193E" w:rsidRPr="005E66FE" w:rsidRDefault="00DF193E" w:rsidP="00FE68F0">
            <w:pPr>
              <w:rPr>
                <w:rFonts w:ascii="Arial" w:hAnsi="Arial" w:cs="Arial"/>
              </w:rPr>
            </w:pPr>
            <w:r>
              <w:rPr>
                <w:rFonts w:ascii="Arial" w:hAnsi="Arial" w:cs="Arial"/>
              </w:rPr>
              <w:t>N/A</w:t>
            </w:r>
          </w:p>
        </w:tc>
      </w:tr>
    </w:tbl>
    <w:p w:rsidR="009F4293" w:rsidRDefault="009F4293" w:rsidP="00FB7427">
      <w:pPr>
        <w:spacing w:before="10"/>
        <w:rPr>
          <w:rFonts w:ascii="Arial"/>
          <w:b/>
        </w:rPr>
      </w:pPr>
    </w:p>
    <w:tbl>
      <w:tblPr>
        <w:tblpPr w:leftFromText="180" w:rightFromText="180" w:vertAnchor="page" w:horzAnchor="margin" w:tblpY="2896"/>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4590"/>
        <w:gridCol w:w="4410"/>
        <w:gridCol w:w="2714"/>
      </w:tblGrid>
      <w:tr w:rsidR="008B04E8" w:rsidRPr="008B04E8" w:rsidTr="008B04E8">
        <w:trPr>
          <w:trHeight w:val="440"/>
          <w:tblHeader/>
        </w:trPr>
        <w:tc>
          <w:tcPr>
            <w:tcW w:w="2178" w:type="dxa"/>
            <w:shd w:val="clear" w:color="auto" w:fill="FBD4B4" w:themeFill="accent6" w:themeFillTint="66"/>
          </w:tcPr>
          <w:p w:rsidR="008B04E8" w:rsidRPr="008B04E8" w:rsidRDefault="008B04E8" w:rsidP="000D692F">
            <w:pPr>
              <w:jc w:val="center"/>
              <w:rPr>
                <w:rFonts w:ascii="Arial" w:hAnsi="Arial" w:cs="Arial"/>
                <w:i/>
              </w:rPr>
            </w:pPr>
            <w:r w:rsidRPr="008B04E8">
              <w:rPr>
                <w:rFonts w:ascii="Arial" w:hAnsi="Arial" w:cs="Arial"/>
                <w:b/>
              </w:rPr>
              <w:lastRenderedPageBreak/>
              <w:t>Unit of Competency</w:t>
            </w:r>
          </w:p>
        </w:tc>
        <w:tc>
          <w:tcPr>
            <w:tcW w:w="4590" w:type="dxa"/>
            <w:shd w:val="clear" w:color="auto" w:fill="FBD4B4" w:themeFill="accent6" w:themeFillTint="66"/>
          </w:tcPr>
          <w:p w:rsidR="008B04E8" w:rsidRPr="008B04E8" w:rsidRDefault="008B04E8" w:rsidP="000D692F">
            <w:pPr>
              <w:jc w:val="center"/>
              <w:rPr>
                <w:rFonts w:ascii="Arial" w:hAnsi="Arial" w:cs="Arial"/>
                <w:b/>
              </w:rPr>
            </w:pPr>
            <w:r w:rsidRPr="008B04E8">
              <w:rPr>
                <w:rFonts w:ascii="Arial" w:hAnsi="Arial" w:cs="Arial"/>
                <w:b/>
              </w:rPr>
              <w:t>Performance Criteria</w:t>
            </w:r>
          </w:p>
        </w:tc>
        <w:tc>
          <w:tcPr>
            <w:tcW w:w="4410" w:type="dxa"/>
            <w:shd w:val="clear" w:color="auto" w:fill="FBD4B4" w:themeFill="accent6" w:themeFillTint="66"/>
          </w:tcPr>
          <w:p w:rsidR="008B04E8" w:rsidRPr="008B04E8" w:rsidRDefault="008B04E8" w:rsidP="000D692F">
            <w:pPr>
              <w:pStyle w:val="Kopfzeile"/>
              <w:jc w:val="center"/>
              <w:rPr>
                <w:rFonts w:ascii="Arial" w:hAnsi="Arial" w:cs="Arial"/>
                <w:b/>
              </w:rPr>
            </w:pPr>
            <w:r w:rsidRPr="008B04E8">
              <w:rPr>
                <w:rFonts w:ascii="Arial" w:hAnsi="Arial" w:cs="Arial"/>
                <w:b/>
              </w:rPr>
              <w:t xml:space="preserve">Knowledge &amp; Understanding </w:t>
            </w:r>
          </w:p>
        </w:tc>
        <w:tc>
          <w:tcPr>
            <w:tcW w:w="2714" w:type="dxa"/>
            <w:shd w:val="clear" w:color="auto" w:fill="FBD4B4" w:themeFill="accent6" w:themeFillTint="66"/>
          </w:tcPr>
          <w:p w:rsidR="008B04E8" w:rsidRPr="008B04E8" w:rsidRDefault="008B04E8" w:rsidP="000D692F">
            <w:pPr>
              <w:jc w:val="center"/>
              <w:rPr>
                <w:rFonts w:ascii="Arial" w:hAnsi="Arial" w:cs="Arial"/>
                <w:b/>
              </w:rPr>
            </w:pPr>
            <w:r w:rsidRPr="008B04E8">
              <w:rPr>
                <w:rFonts w:ascii="Arial" w:hAnsi="Arial" w:cs="Arial"/>
                <w:b/>
              </w:rPr>
              <w:t>Tools &amp; Equipment</w:t>
            </w:r>
          </w:p>
        </w:tc>
      </w:tr>
      <w:tr w:rsidR="008B04E8" w:rsidRPr="008B04E8" w:rsidTr="000D692F">
        <w:trPr>
          <w:trHeight w:val="872"/>
        </w:trPr>
        <w:tc>
          <w:tcPr>
            <w:tcW w:w="2178" w:type="dxa"/>
          </w:tcPr>
          <w:p w:rsidR="008B04E8" w:rsidRPr="008B04E8" w:rsidRDefault="008B04E8" w:rsidP="000D692F">
            <w:pPr>
              <w:pStyle w:val="Taskstyle"/>
              <w:tabs>
                <w:tab w:val="num" w:pos="360"/>
              </w:tabs>
              <w:ind w:left="0" w:firstLine="0"/>
              <w:rPr>
                <w:sz w:val="22"/>
                <w:szCs w:val="22"/>
              </w:rPr>
            </w:pPr>
            <w:r w:rsidRPr="008B04E8">
              <w:rPr>
                <w:sz w:val="22"/>
                <w:szCs w:val="22"/>
              </w:rPr>
              <w:t xml:space="preserve">D1 Diagnose engine </w:t>
            </w:r>
          </w:p>
          <w:p w:rsidR="008B04E8" w:rsidRPr="008B04E8" w:rsidRDefault="008B04E8" w:rsidP="000D692F">
            <w:pPr>
              <w:pStyle w:val="Taskstyle"/>
              <w:ind w:left="0" w:firstLine="0"/>
              <w:rPr>
                <w:sz w:val="22"/>
                <w:szCs w:val="22"/>
              </w:rPr>
            </w:pPr>
            <w:r w:rsidRPr="008B04E8">
              <w:rPr>
                <w:sz w:val="22"/>
                <w:szCs w:val="22"/>
              </w:rPr>
              <w:t xml:space="preserve">problems of vehicle </w:t>
            </w:r>
          </w:p>
        </w:tc>
        <w:tc>
          <w:tcPr>
            <w:tcW w:w="459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P1: Arrange tools and equipment required to diagnose problems of engine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P2. Follow the instructions of repair manual to diagnose problems of engine</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followings in engine of vehicle according to repair manual:</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Abnormal noises</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Engine combustion</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 xml:space="preserve"> Ignition</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 xml:space="preserve">Oil leakages </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Vacuum and pressure leakages</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Water leakages</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 xml:space="preserve">Over heat </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 xml:space="preserve">Drive belts </w:t>
            </w:r>
          </w:p>
          <w:p w:rsidR="008B04E8" w:rsidRPr="008B04E8" w:rsidRDefault="008B04E8" w:rsidP="008B04E8">
            <w:pPr>
              <w:pStyle w:val="Listenabsatz"/>
              <w:widowControl/>
              <w:numPr>
                <w:ilvl w:val="0"/>
                <w:numId w:val="22"/>
              </w:numPr>
              <w:rPr>
                <w:rFonts w:ascii="Arial" w:hAnsi="Arial" w:cs="Arial"/>
              </w:rPr>
            </w:pPr>
            <w:r w:rsidRPr="008B04E8">
              <w:rPr>
                <w:rFonts w:ascii="Arial" w:hAnsi="Arial" w:cs="Arial"/>
              </w:rPr>
              <w:t xml:space="preserve">Fuel system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P4. Follow safety precautions at workplace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p>
          <w:p w:rsidR="008B04E8" w:rsidRPr="008B04E8" w:rsidRDefault="008B04E8" w:rsidP="000D692F">
            <w:pPr>
              <w:rPr>
                <w:rFonts w:ascii="Arial" w:hAnsi="Arial" w:cs="Arial"/>
              </w:rPr>
            </w:pPr>
          </w:p>
          <w:p w:rsidR="008B04E8" w:rsidRPr="008B04E8" w:rsidRDefault="008B04E8" w:rsidP="000D692F">
            <w:pPr>
              <w:rPr>
                <w:rFonts w:ascii="Arial" w:hAnsi="Arial" w:cs="Arial"/>
              </w:rPr>
            </w:pPr>
          </w:p>
          <w:p w:rsidR="008B04E8" w:rsidRPr="008B04E8" w:rsidRDefault="008B04E8" w:rsidP="000D692F">
            <w:pPr>
              <w:rPr>
                <w:rFonts w:ascii="Arial" w:hAnsi="Arial" w:cs="Arial"/>
              </w:rPr>
            </w:pPr>
          </w:p>
          <w:p w:rsidR="008B04E8" w:rsidRPr="008B04E8" w:rsidRDefault="008B04E8" w:rsidP="000D692F">
            <w:pPr>
              <w:rPr>
                <w:rFonts w:ascii="Arial" w:hAnsi="Arial" w:cs="Arial"/>
              </w:rPr>
            </w:pPr>
          </w:p>
        </w:tc>
        <w:tc>
          <w:tcPr>
            <w:tcW w:w="441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K1.  Explain the usage of tools and equipment for diagnosing engine problems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K2. Read and interpret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K3. Describe the function of engine components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K4. Explain the types of engine</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K5.  Explain the safety precautions regarding personal health and workplace</w:t>
            </w:r>
          </w:p>
          <w:p w:rsidR="008B04E8" w:rsidRPr="008B04E8" w:rsidRDefault="008B04E8" w:rsidP="000D692F">
            <w:pPr>
              <w:rPr>
                <w:rFonts w:ascii="Arial" w:hAnsi="Arial" w:cs="Arial"/>
              </w:rPr>
            </w:pPr>
          </w:p>
          <w:p w:rsidR="008B04E8" w:rsidRPr="008B04E8" w:rsidRDefault="008B04E8" w:rsidP="000D692F">
            <w:pPr>
              <w:rPr>
                <w:rFonts w:ascii="Arial" w:hAnsi="Arial" w:cs="Arial"/>
              </w:rPr>
            </w:pPr>
          </w:p>
          <w:p w:rsidR="008B04E8" w:rsidRPr="008B04E8" w:rsidRDefault="008B04E8" w:rsidP="000D692F">
            <w:pPr>
              <w:rPr>
                <w:rFonts w:ascii="Arial" w:hAnsi="Arial" w:cs="Arial"/>
              </w:rPr>
            </w:pPr>
          </w:p>
        </w:tc>
        <w:tc>
          <w:tcPr>
            <w:tcW w:w="2714" w:type="dxa"/>
          </w:tcPr>
          <w:p w:rsidR="008B04E8" w:rsidRPr="008B04E8" w:rsidRDefault="008B04E8" w:rsidP="000D692F">
            <w:pPr>
              <w:rPr>
                <w:rFonts w:ascii="Arial" w:hAnsi="Arial" w:cs="Arial"/>
              </w:rPr>
            </w:pPr>
            <w:r w:rsidRPr="008B04E8">
              <w:rPr>
                <w:rFonts w:ascii="Arial" w:hAnsi="Arial" w:cs="Arial"/>
              </w:rPr>
              <w:t>Spanners, socket set, pliers, screw drivers, compression gauge, fuel pressure gauge, filler gauge, oil pressure gauge, scanner, off-car injector simulator, repair manual, PPE</w:t>
            </w:r>
          </w:p>
        </w:tc>
      </w:tr>
      <w:tr w:rsidR="008B04E8" w:rsidRPr="008B04E8" w:rsidTr="000D692F">
        <w:trPr>
          <w:trHeight w:val="872"/>
        </w:trPr>
        <w:tc>
          <w:tcPr>
            <w:tcW w:w="2178" w:type="dxa"/>
          </w:tcPr>
          <w:p w:rsidR="008B04E8" w:rsidRPr="008B04E8" w:rsidRDefault="008B04E8" w:rsidP="000D692F">
            <w:pPr>
              <w:pStyle w:val="Taskstyle"/>
              <w:tabs>
                <w:tab w:val="num" w:pos="360"/>
              </w:tabs>
              <w:ind w:left="0" w:firstLine="0"/>
              <w:rPr>
                <w:sz w:val="22"/>
                <w:szCs w:val="22"/>
              </w:rPr>
            </w:pPr>
            <w:r w:rsidRPr="008B04E8">
              <w:rPr>
                <w:sz w:val="22"/>
                <w:szCs w:val="22"/>
              </w:rPr>
              <w:t xml:space="preserve">D2. Service </w:t>
            </w:r>
          </w:p>
          <w:p w:rsidR="008B04E8" w:rsidRPr="008B04E8" w:rsidRDefault="008B04E8" w:rsidP="000D692F">
            <w:pPr>
              <w:pStyle w:val="Taskstyle"/>
              <w:ind w:left="0" w:firstLine="0"/>
              <w:rPr>
                <w:sz w:val="22"/>
                <w:szCs w:val="22"/>
              </w:rPr>
            </w:pPr>
            <w:r w:rsidRPr="008B04E8">
              <w:rPr>
                <w:sz w:val="22"/>
                <w:szCs w:val="22"/>
              </w:rPr>
              <w:t xml:space="preserve">engine gaskets </w:t>
            </w:r>
          </w:p>
          <w:p w:rsidR="008B04E8" w:rsidRPr="008B04E8" w:rsidRDefault="008B04E8" w:rsidP="000D692F">
            <w:pPr>
              <w:pStyle w:val="Taskstyle"/>
              <w:ind w:left="0" w:firstLine="0"/>
              <w:rPr>
                <w:sz w:val="22"/>
                <w:szCs w:val="22"/>
              </w:rPr>
            </w:pPr>
            <w:r w:rsidRPr="008B04E8">
              <w:rPr>
                <w:sz w:val="22"/>
                <w:szCs w:val="22"/>
              </w:rPr>
              <w:t xml:space="preserve">(e.g., head, </w:t>
            </w:r>
          </w:p>
          <w:p w:rsidR="008B04E8" w:rsidRPr="008B04E8" w:rsidRDefault="008B04E8" w:rsidP="000D692F">
            <w:pPr>
              <w:pStyle w:val="Taskstyle"/>
              <w:ind w:left="0" w:firstLine="0"/>
              <w:rPr>
                <w:sz w:val="22"/>
                <w:szCs w:val="22"/>
              </w:rPr>
            </w:pPr>
            <w:r w:rsidRPr="008B04E8">
              <w:rPr>
                <w:sz w:val="22"/>
                <w:szCs w:val="22"/>
              </w:rPr>
              <w:t>manifold) of vehicle</w:t>
            </w:r>
          </w:p>
        </w:tc>
        <w:tc>
          <w:tcPr>
            <w:tcW w:w="459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P1: Arrange tools and equipment required to service engine gaskets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lastRenderedPageBreak/>
              <w:t>P2. Follow the instructions of repair manual to service engine gaskets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following gaskets of engine according to repair manual:</w:t>
            </w:r>
          </w:p>
          <w:p w:rsidR="008B04E8" w:rsidRPr="008B04E8" w:rsidRDefault="008B04E8" w:rsidP="008B04E8">
            <w:pPr>
              <w:pStyle w:val="Listenabsatz"/>
              <w:widowControl/>
              <w:numPr>
                <w:ilvl w:val="0"/>
                <w:numId w:val="23"/>
              </w:numPr>
              <w:rPr>
                <w:rFonts w:ascii="Arial" w:hAnsi="Arial" w:cs="Arial"/>
              </w:rPr>
            </w:pPr>
            <w:r w:rsidRPr="008B04E8">
              <w:rPr>
                <w:rFonts w:ascii="Arial" w:hAnsi="Arial" w:cs="Arial"/>
              </w:rPr>
              <w:t>Head gasket</w:t>
            </w:r>
          </w:p>
          <w:p w:rsidR="008B04E8" w:rsidRPr="008B04E8" w:rsidRDefault="008B04E8" w:rsidP="008B04E8">
            <w:pPr>
              <w:pStyle w:val="Listenabsatz"/>
              <w:widowControl/>
              <w:numPr>
                <w:ilvl w:val="0"/>
                <w:numId w:val="23"/>
              </w:numPr>
              <w:rPr>
                <w:rFonts w:ascii="Arial" w:hAnsi="Arial" w:cs="Arial"/>
              </w:rPr>
            </w:pPr>
            <w:proofErr w:type="spellStart"/>
            <w:r w:rsidRPr="008B04E8">
              <w:rPr>
                <w:rFonts w:ascii="Arial" w:hAnsi="Arial" w:cs="Arial"/>
              </w:rPr>
              <w:t>In take</w:t>
            </w:r>
            <w:proofErr w:type="spellEnd"/>
            <w:r w:rsidRPr="008B04E8">
              <w:rPr>
                <w:rFonts w:ascii="Arial" w:hAnsi="Arial" w:cs="Arial"/>
              </w:rPr>
              <w:t xml:space="preserve"> manifold gasket</w:t>
            </w:r>
          </w:p>
          <w:p w:rsidR="008B04E8" w:rsidRPr="008B04E8" w:rsidRDefault="008B04E8" w:rsidP="008B04E8">
            <w:pPr>
              <w:pStyle w:val="Listenabsatz"/>
              <w:widowControl/>
              <w:numPr>
                <w:ilvl w:val="0"/>
                <w:numId w:val="23"/>
              </w:numPr>
              <w:rPr>
                <w:rFonts w:ascii="Arial" w:hAnsi="Arial" w:cs="Arial"/>
              </w:rPr>
            </w:pPr>
            <w:r w:rsidRPr="008B04E8">
              <w:rPr>
                <w:rFonts w:ascii="Arial" w:hAnsi="Arial" w:cs="Arial"/>
              </w:rPr>
              <w:t>Exhaust manifold gasket</w:t>
            </w:r>
          </w:p>
          <w:p w:rsidR="008B04E8" w:rsidRPr="008B04E8" w:rsidRDefault="008B04E8" w:rsidP="008B04E8">
            <w:pPr>
              <w:pStyle w:val="Listenabsatz"/>
              <w:widowControl/>
              <w:numPr>
                <w:ilvl w:val="0"/>
                <w:numId w:val="23"/>
              </w:numPr>
              <w:rPr>
                <w:rFonts w:ascii="Arial" w:hAnsi="Arial" w:cs="Arial"/>
              </w:rPr>
            </w:pPr>
            <w:r w:rsidRPr="008B04E8">
              <w:rPr>
                <w:rFonts w:ascii="Arial" w:hAnsi="Arial" w:cs="Arial"/>
              </w:rPr>
              <w:t xml:space="preserve">Tappet cover gasket </w:t>
            </w:r>
          </w:p>
          <w:p w:rsidR="008B04E8" w:rsidRPr="008B04E8" w:rsidRDefault="008B04E8" w:rsidP="008B04E8">
            <w:pPr>
              <w:pStyle w:val="Listenabsatz"/>
              <w:widowControl/>
              <w:numPr>
                <w:ilvl w:val="0"/>
                <w:numId w:val="23"/>
              </w:numPr>
              <w:rPr>
                <w:rFonts w:ascii="Arial" w:hAnsi="Arial" w:cs="Arial"/>
              </w:rPr>
            </w:pPr>
            <w:r w:rsidRPr="008B04E8">
              <w:rPr>
                <w:rFonts w:ascii="Arial" w:hAnsi="Arial" w:cs="Arial"/>
              </w:rPr>
              <w:t>Oil pan gasket</w:t>
            </w:r>
          </w:p>
          <w:p w:rsidR="008B04E8" w:rsidRPr="008B04E8" w:rsidRDefault="008B04E8" w:rsidP="008B04E8">
            <w:pPr>
              <w:pStyle w:val="Listenabsatz"/>
              <w:widowControl/>
              <w:numPr>
                <w:ilvl w:val="0"/>
                <w:numId w:val="23"/>
              </w:numPr>
              <w:rPr>
                <w:rFonts w:ascii="Arial" w:hAnsi="Arial" w:cs="Arial"/>
              </w:rPr>
            </w:pPr>
            <w:r w:rsidRPr="008B04E8">
              <w:rPr>
                <w:rFonts w:ascii="Arial" w:hAnsi="Arial" w:cs="Arial"/>
              </w:rPr>
              <w:t>Water pump gasket</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P4. Follow safety precautions at workplace </w:t>
            </w:r>
          </w:p>
          <w:p w:rsidR="008B04E8" w:rsidRPr="008B04E8" w:rsidRDefault="008B04E8" w:rsidP="000D692F">
            <w:pPr>
              <w:rPr>
                <w:rFonts w:ascii="Arial" w:hAnsi="Arial" w:cs="Arial"/>
              </w:rPr>
            </w:pPr>
            <w:r w:rsidRPr="008B04E8">
              <w:rPr>
                <w:rFonts w:ascii="Arial" w:hAnsi="Arial" w:cs="Arial"/>
              </w:rPr>
              <w:t xml:space="preserve"> </w:t>
            </w:r>
          </w:p>
        </w:tc>
        <w:tc>
          <w:tcPr>
            <w:tcW w:w="4410" w:type="dxa"/>
          </w:tcPr>
          <w:p w:rsidR="008B04E8" w:rsidRPr="008B04E8" w:rsidRDefault="008B04E8" w:rsidP="000D692F">
            <w:pPr>
              <w:rPr>
                <w:rFonts w:ascii="Arial" w:hAnsi="Arial" w:cs="Arial"/>
              </w:rPr>
            </w:pPr>
            <w:r w:rsidRPr="008B04E8">
              <w:rPr>
                <w:rFonts w:ascii="Arial" w:hAnsi="Arial" w:cs="Arial"/>
              </w:rPr>
              <w:lastRenderedPageBreak/>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 K1.  Explain the usage of tools and equipment for servicing engine gaskets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lastRenderedPageBreak/>
              <w:t>K2. Read and interpret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K3. Describe the function of gaskets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K4. Explain the types of gaskets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K5.  Explain the safety precautions regarding personal health and workplace</w:t>
            </w:r>
          </w:p>
          <w:p w:rsidR="008B04E8" w:rsidRPr="008B04E8" w:rsidRDefault="008B04E8" w:rsidP="000D692F">
            <w:pPr>
              <w:rPr>
                <w:rFonts w:ascii="Arial" w:hAnsi="Arial" w:cs="Arial"/>
              </w:rPr>
            </w:pPr>
          </w:p>
        </w:tc>
        <w:tc>
          <w:tcPr>
            <w:tcW w:w="2714" w:type="dxa"/>
          </w:tcPr>
          <w:p w:rsidR="008B04E8" w:rsidRPr="008B04E8" w:rsidRDefault="008B04E8" w:rsidP="000D692F">
            <w:pPr>
              <w:rPr>
                <w:rFonts w:ascii="Arial" w:hAnsi="Arial" w:cs="Arial"/>
              </w:rPr>
            </w:pPr>
            <w:r w:rsidRPr="008B04E8">
              <w:rPr>
                <w:rFonts w:ascii="Arial" w:hAnsi="Arial" w:cs="Arial"/>
              </w:rPr>
              <w:lastRenderedPageBreak/>
              <w:t>spanners., socket set, torque wrench, T handles, screw drivers, scrappers, nose plier, repair manual, PPE</w:t>
            </w:r>
          </w:p>
        </w:tc>
      </w:tr>
      <w:tr w:rsidR="008B04E8" w:rsidRPr="008B04E8" w:rsidTr="000D692F">
        <w:trPr>
          <w:trHeight w:val="872"/>
        </w:trPr>
        <w:tc>
          <w:tcPr>
            <w:tcW w:w="2178" w:type="dxa"/>
          </w:tcPr>
          <w:p w:rsidR="008B04E8" w:rsidRPr="008B04E8" w:rsidRDefault="008B04E8" w:rsidP="000D692F">
            <w:pPr>
              <w:pStyle w:val="Taskstyle"/>
              <w:tabs>
                <w:tab w:val="num" w:pos="360"/>
              </w:tabs>
              <w:ind w:left="0" w:firstLine="0"/>
              <w:rPr>
                <w:sz w:val="22"/>
                <w:szCs w:val="22"/>
              </w:rPr>
            </w:pPr>
            <w:r w:rsidRPr="008B04E8">
              <w:rPr>
                <w:sz w:val="22"/>
                <w:szCs w:val="22"/>
              </w:rPr>
              <w:lastRenderedPageBreak/>
              <w:t xml:space="preserve">D3 Service engine seals of vehicle  </w:t>
            </w:r>
          </w:p>
          <w:p w:rsidR="008B04E8" w:rsidRPr="008B04E8" w:rsidRDefault="008B04E8" w:rsidP="000D692F">
            <w:pPr>
              <w:pStyle w:val="Taskstyle"/>
              <w:tabs>
                <w:tab w:val="num" w:pos="360"/>
              </w:tabs>
              <w:ind w:left="0" w:firstLine="0"/>
              <w:rPr>
                <w:sz w:val="22"/>
                <w:szCs w:val="22"/>
              </w:rPr>
            </w:pPr>
            <w:r w:rsidRPr="008B04E8">
              <w:rPr>
                <w:sz w:val="22"/>
                <w:szCs w:val="22"/>
              </w:rPr>
              <w:t>(rear main)</w:t>
            </w:r>
          </w:p>
        </w:tc>
        <w:tc>
          <w:tcPr>
            <w:tcW w:w="459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P1: Arrange tools and equipment required to service engine seals of vehicle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P2. Follow the instructions of repair manual to service engine seals of vehicle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following seals of engine according to repair manual: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Main oil seal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Crank shaft seal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Cam shaft seal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 xml:space="preserve">Distributor shaft seal </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Valve seal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Oil pump seal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VVTI valve seal</w:t>
            </w:r>
          </w:p>
          <w:p w:rsidR="008B04E8" w:rsidRPr="008B04E8" w:rsidRDefault="008B04E8" w:rsidP="008B04E8">
            <w:pPr>
              <w:pStyle w:val="Listenabsatz"/>
              <w:widowControl/>
              <w:numPr>
                <w:ilvl w:val="0"/>
                <w:numId w:val="24"/>
              </w:numPr>
              <w:rPr>
                <w:rFonts w:ascii="Arial" w:hAnsi="Arial" w:cs="Arial"/>
              </w:rPr>
            </w:pPr>
            <w:r w:rsidRPr="008B04E8">
              <w:rPr>
                <w:rFonts w:ascii="Arial" w:hAnsi="Arial" w:cs="Arial"/>
              </w:rPr>
              <w:t>Injector seal</w:t>
            </w:r>
          </w:p>
          <w:p w:rsidR="008B04E8" w:rsidRPr="008B04E8" w:rsidRDefault="008B04E8" w:rsidP="000D692F">
            <w:pPr>
              <w:pStyle w:val="Listenabsatz"/>
              <w:rPr>
                <w:rFonts w:ascii="Arial" w:hAnsi="Arial" w:cs="Arial"/>
              </w:rPr>
            </w:pPr>
          </w:p>
          <w:p w:rsidR="008B04E8" w:rsidRPr="008B04E8" w:rsidRDefault="008B04E8" w:rsidP="000D692F">
            <w:pPr>
              <w:rPr>
                <w:rFonts w:ascii="Arial" w:hAnsi="Arial" w:cs="Arial"/>
              </w:rPr>
            </w:pPr>
            <w:r w:rsidRPr="008B04E8">
              <w:rPr>
                <w:rFonts w:ascii="Arial" w:hAnsi="Arial" w:cs="Arial"/>
              </w:rPr>
              <w:lastRenderedPageBreak/>
              <w:t xml:space="preserve">P4. Follow safety precautions at workplace </w:t>
            </w:r>
          </w:p>
          <w:p w:rsidR="008B04E8" w:rsidRPr="008B04E8" w:rsidRDefault="008B04E8" w:rsidP="000D692F">
            <w:pPr>
              <w:rPr>
                <w:rFonts w:ascii="Arial" w:hAnsi="Arial" w:cs="Arial"/>
              </w:rPr>
            </w:pPr>
          </w:p>
        </w:tc>
        <w:tc>
          <w:tcPr>
            <w:tcW w:w="4410" w:type="dxa"/>
          </w:tcPr>
          <w:p w:rsidR="008B04E8" w:rsidRPr="008B04E8" w:rsidRDefault="008B04E8" w:rsidP="000D692F">
            <w:pPr>
              <w:rPr>
                <w:rFonts w:ascii="Arial" w:hAnsi="Arial" w:cs="Arial"/>
              </w:rPr>
            </w:pPr>
            <w:r w:rsidRPr="008B04E8">
              <w:rPr>
                <w:rFonts w:ascii="Arial" w:hAnsi="Arial" w:cs="Arial"/>
              </w:rPr>
              <w:lastRenderedPageBreak/>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K1.  Explain the usage of tools and equipment for servicing engine gaskets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K2. Explain the usage of special service tools (SSTs) for removing and fixing seals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K3. Read and interpret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K4. Describe the function of oil seals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K5. Outline the specifications of oil seals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K6.  Explain the safety precautions regarding personal health and workplace</w:t>
            </w:r>
          </w:p>
          <w:p w:rsidR="008B04E8" w:rsidRPr="008B04E8" w:rsidRDefault="008B04E8" w:rsidP="000D692F">
            <w:pPr>
              <w:rPr>
                <w:rFonts w:ascii="Arial" w:hAnsi="Arial" w:cs="Arial"/>
              </w:rPr>
            </w:pPr>
          </w:p>
        </w:tc>
        <w:tc>
          <w:tcPr>
            <w:tcW w:w="2714" w:type="dxa"/>
          </w:tcPr>
          <w:p w:rsidR="008B04E8" w:rsidRPr="008B04E8" w:rsidRDefault="008B04E8" w:rsidP="000D692F">
            <w:pPr>
              <w:rPr>
                <w:rFonts w:ascii="Arial" w:hAnsi="Arial" w:cs="Arial"/>
              </w:rPr>
            </w:pPr>
            <w:r w:rsidRPr="008B04E8">
              <w:rPr>
                <w:rFonts w:ascii="Arial" w:hAnsi="Arial" w:cs="Arial"/>
              </w:rPr>
              <w:t>SSTs, screw drivers, spanners, T handles, socket sets, plastic hammer, repair manual, torque wrench, PPE</w:t>
            </w:r>
          </w:p>
        </w:tc>
      </w:tr>
      <w:tr w:rsidR="008B04E8" w:rsidRPr="008B04E8" w:rsidTr="000D692F">
        <w:trPr>
          <w:trHeight w:val="872"/>
        </w:trPr>
        <w:tc>
          <w:tcPr>
            <w:tcW w:w="2178" w:type="dxa"/>
          </w:tcPr>
          <w:p w:rsidR="008B04E8" w:rsidRPr="008B04E8" w:rsidRDefault="008B04E8" w:rsidP="000D692F">
            <w:pPr>
              <w:pStyle w:val="Taskstyle"/>
              <w:tabs>
                <w:tab w:val="num" w:pos="360"/>
              </w:tabs>
              <w:ind w:left="0" w:firstLine="0"/>
              <w:rPr>
                <w:sz w:val="22"/>
                <w:szCs w:val="22"/>
              </w:rPr>
            </w:pPr>
            <w:r w:rsidRPr="008B04E8">
              <w:rPr>
                <w:sz w:val="22"/>
                <w:szCs w:val="22"/>
              </w:rPr>
              <w:lastRenderedPageBreak/>
              <w:t xml:space="preserve">D4 Service engine </w:t>
            </w:r>
          </w:p>
          <w:p w:rsidR="008B04E8" w:rsidRPr="008B04E8" w:rsidRDefault="008B04E8" w:rsidP="000D692F">
            <w:pPr>
              <w:pStyle w:val="Taskstyle"/>
              <w:ind w:left="0" w:firstLine="0"/>
              <w:rPr>
                <w:sz w:val="22"/>
                <w:szCs w:val="22"/>
              </w:rPr>
            </w:pPr>
            <w:r w:rsidRPr="008B04E8">
              <w:rPr>
                <w:sz w:val="22"/>
                <w:szCs w:val="22"/>
              </w:rPr>
              <w:t>cooling system (</w:t>
            </w:r>
            <w:proofErr w:type="spellStart"/>
            <w:r w:rsidRPr="008B04E8">
              <w:rPr>
                <w:sz w:val="22"/>
                <w:szCs w:val="22"/>
              </w:rPr>
              <w:t>e.g.water</w:t>
            </w:r>
            <w:proofErr w:type="spellEnd"/>
            <w:r w:rsidRPr="008B04E8">
              <w:rPr>
                <w:sz w:val="22"/>
                <w:szCs w:val="22"/>
              </w:rPr>
              <w:t xml:space="preserve"> pump, radiator, </w:t>
            </w:r>
          </w:p>
          <w:p w:rsidR="008B04E8" w:rsidRPr="008B04E8" w:rsidRDefault="008B04E8" w:rsidP="000D692F">
            <w:pPr>
              <w:pStyle w:val="Taskstyle"/>
              <w:tabs>
                <w:tab w:val="num" w:pos="360"/>
              </w:tabs>
              <w:ind w:left="0" w:firstLine="0"/>
              <w:rPr>
                <w:sz w:val="22"/>
                <w:szCs w:val="22"/>
              </w:rPr>
            </w:pPr>
            <w:r w:rsidRPr="008B04E8">
              <w:rPr>
                <w:sz w:val="22"/>
                <w:szCs w:val="22"/>
              </w:rPr>
              <w:t xml:space="preserve">coolant flush) of vehicle </w:t>
            </w:r>
          </w:p>
        </w:tc>
        <w:tc>
          <w:tcPr>
            <w:tcW w:w="459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P1: Arrange tools and equipment required to Service engine </w:t>
            </w:r>
          </w:p>
          <w:p w:rsidR="008B04E8" w:rsidRPr="008B04E8" w:rsidRDefault="008B04E8" w:rsidP="000D692F">
            <w:pPr>
              <w:rPr>
                <w:rFonts w:ascii="Arial" w:hAnsi="Arial" w:cs="Arial"/>
              </w:rPr>
            </w:pPr>
            <w:r w:rsidRPr="008B04E8">
              <w:rPr>
                <w:rFonts w:ascii="Arial" w:hAnsi="Arial" w:cs="Arial"/>
              </w:rPr>
              <w:t>cooling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P2. Follow the instructions of repair manual to Service engine </w:t>
            </w:r>
          </w:p>
          <w:p w:rsidR="008B04E8" w:rsidRPr="008B04E8" w:rsidRDefault="008B04E8" w:rsidP="000D692F">
            <w:pPr>
              <w:rPr>
                <w:rFonts w:ascii="Arial" w:hAnsi="Arial" w:cs="Arial"/>
              </w:rPr>
            </w:pPr>
            <w:r w:rsidRPr="008B04E8">
              <w:rPr>
                <w:rFonts w:ascii="Arial" w:hAnsi="Arial" w:cs="Arial"/>
              </w:rPr>
              <w:t>cooling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level and quality of the coolant according to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P4. Inspect the following components of the cooling system of vehicle according to repair manual: </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Radiator</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 xml:space="preserve">Hose pipes </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Water pump</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Water jacket</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Thermostat valve</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Radiator fan</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 xml:space="preserve">Radiator pressure cap </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 xml:space="preserve">Radiator reservoir </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 xml:space="preserve">Radiator coolant </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Automatic fan switch</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Temperature sensor</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 xml:space="preserve">Drive belts </w:t>
            </w:r>
          </w:p>
          <w:p w:rsidR="008B04E8" w:rsidRPr="008B04E8" w:rsidRDefault="008B04E8" w:rsidP="008B04E8">
            <w:pPr>
              <w:pStyle w:val="Listenabsatz"/>
              <w:widowControl/>
              <w:numPr>
                <w:ilvl w:val="0"/>
                <w:numId w:val="25"/>
              </w:numPr>
              <w:rPr>
                <w:rFonts w:ascii="Arial" w:hAnsi="Arial" w:cs="Arial"/>
              </w:rPr>
            </w:pPr>
            <w:r w:rsidRPr="008B04E8">
              <w:rPr>
                <w:rFonts w:ascii="Arial" w:hAnsi="Arial" w:cs="Arial"/>
              </w:rPr>
              <w:t xml:space="preserve">Hose pipes clamp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lastRenderedPageBreak/>
              <w:t xml:space="preserve">P5. Follow safety precautions at workplace </w:t>
            </w:r>
          </w:p>
          <w:p w:rsidR="008B04E8" w:rsidRPr="008B04E8" w:rsidRDefault="008B04E8" w:rsidP="000D692F">
            <w:pPr>
              <w:rPr>
                <w:rFonts w:ascii="Arial" w:hAnsi="Arial" w:cs="Arial"/>
              </w:rPr>
            </w:pPr>
          </w:p>
        </w:tc>
        <w:tc>
          <w:tcPr>
            <w:tcW w:w="4410" w:type="dxa"/>
          </w:tcPr>
          <w:p w:rsidR="008B04E8" w:rsidRPr="008B04E8" w:rsidRDefault="008B04E8" w:rsidP="000D692F">
            <w:pPr>
              <w:rPr>
                <w:rFonts w:ascii="Arial" w:hAnsi="Arial" w:cs="Arial"/>
              </w:rPr>
            </w:pPr>
            <w:r w:rsidRPr="008B04E8">
              <w:rPr>
                <w:rFonts w:ascii="Arial" w:hAnsi="Arial" w:cs="Arial"/>
              </w:rPr>
              <w:lastRenderedPageBreak/>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K1.  Explain the usage of tools and equipment for servicing engine cooling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K2. Explain the usage of special service tools (SSTs) for cooling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K3. Read and interpret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K4. Describe the properties of radiator coolant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K5. Describe the properties of radiator hoses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K6.  Describe the function of radiator pressure cap</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K8.  Explain the safety precautions regarding personal health and workplace</w:t>
            </w:r>
          </w:p>
          <w:p w:rsidR="008B04E8" w:rsidRPr="008B04E8" w:rsidRDefault="008B04E8" w:rsidP="000D692F">
            <w:pPr>
              <w:rPr>
                <w:rFonts w:ascii="Arial" w:hAnsi="Arial" w:cs="Arial"/>
              </w:rPr>
            </w:pPr>
          </w:p>
        </w:tc>
        <w:tc>
          <w:tcPr>
            <w:tcW w:w="2714" w:type="dxa"/>
          </w:tcPr>
          <w:p w:rsidR="008B04E8" w:rsidRPr="008B04E8" w:rsidRDefault="008B04E8" w:rsidP="000D692F">
            <w:pPr>
              <w:rPr>
                <w:rFonts w:ascii="Arial" w:hAnsi="Arial" w:cs="Arial"/>
              </w:rPr>
            </w:pPr>
            <w:r w:rsidRPr="008B04E8">
              <w:rPr>
                <w:rFonts w:ascii="Arial" w:hAnsi="Arial" w:cs="Arial"/>
              </w:rPr>
              <w:t>SSTs, spanners, pliers,  repair manual, screw drivers, thermometer, scanner, PPE</w:t>
            </w:r>
          </w:p>
        </w:tc>
      </w:tr>
      <w:tr w:rsidR="008B04E8" w:rsidRPr="008B04E8" w:rsidTr="000D692F">
        <w:trPr>
          <w:trHeight w:val="872"/>
        </w:trPr>
        <w:tc>
          <w:tcPr>
            <w:tcW w:w="2178" w:type="dxa"/>
          </w:tcPr>
          <w:p w:rsidR="008B04E8" w:rsidRPr="008B04E8" w:rsidRDefault="008B04E8" w:rsidP="000D692F">
            <w:pPr>
              <w:pStyle w:val="Taskstyle"/>
              <w:ind w:left="0" w:firstLine="0"/>
              <w:rPr>
                <w:sz w:val="22"/>
                <w:szCs w:val="22"/>
              </w:rPr>
            </w:pPr>
            <w:r w:rsidRPr="008B04E8">
              <w:rPr>
                <w:sz w:val="22"/>
                <w:szCs w:val="22"/>
              </w:rPr>
              <w:lastRenderedPageBreak/>
              <w:t xml:space="preserve">D5.  Service engine lubrication </w:t>
            </w:r>
          </w:p>
          <w:p w:rsidR="008B04E8" w:rsidRPr="008B04E8" w:rsidRDefault="008B04E8" w:rsidP="000D692F">
            <w:pPr>
              <w:pStyle w:val="Taskstyle"/>
              <w:tabs>
                <w:tab w:val="num" w:pos="360"/>
              </w:tabs>
              <w:ind w:left="0" w:firstLine="0"/>
              <w:rPr>
                <w:sz w:val="22"/>
                <w:szCs w:val="22"/>
              </w:rPr>
            </w:pPr>
            <w:r w:rsidRPr="008B04E8">
              <w:rPr>
                <w:sz w:val="22"/>
                <w:szCs w:val="22"/>
              </w:rPr>
              <w:t xml:space="preserve">system (e.g., oil pump) of vehicle </w:t>
            </w:r>
          </w:p>
        </w:tc>
        <w:tc>
          <w:tcPr>
            <w:tcW w:w="459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P1: Arrange tools and equipment required to Service engine lubrication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P2. Follow the instructions of repair manual to Service engine lubrication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level and quality of lubricants used in vehicle, according to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P4. Inspect the following components of the lubricating system of vehicle according to repair manual:</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Oil pump</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Oil galleries</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Oil filter</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Oil pressure switch </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Oil pan </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Oil pump </w:t>
            </w:r>
            <w:proofErr w:type="spellStart"/>
            <w:r w:rsidRPr="008B04E8">
              <w:rPr>
                <w:rFonts w:ascii="Arial" w:hAnsi="Arial" w:cs="Arial"/>
              </w:rPr>
              <w:t>stainer</w:t>
            </w:r>
            <w:proofErr w:type="spellEnd"/>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Engine oil </w:t>
            </w:r>
          </w:p>
          <w:p w:rsidR="008B04E8" w:rsidRPr="008B04E8" w:rsidRDefault="008B04E8" w:rsidP="000D692F">
            <w:pPr>
              <w:pStyle w:val="Listenabsatz"/>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P5. Follow safety precautions at workplace </w:t>
            </w:r>
          </w:p>
        </w:tc>
        <w:tc>
          <w:tcPr>
            <w:tcW w:w="4410" w:type="dxa"/>
          </w:tcPr>
          <w:p w:rsidR="008B04E8" w:rsidRPr="008B04E8" w:rsidRDefault="008B04E8" w:rsidP="000D692F">
            <w:pPr>
              <w:rPr>
                <w:rFonts w:ascii="Arial" w:hAnsi="Arial" w:cs="Arial"/>
              </w:rPr>
            </w:pPr>
            <w:r w:rsidRPr="008B04E8">
              <w:rPr>
                <w:rFonts w:ascii="Arial" w:hAnsi="Arial" w:cs="Arial"/>
              </w:rPr>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K1.  Explain the usage of tools and equipment for servicing engine lubrication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K2. Explain the usage of special service tools (SSTs) for engine lubrication system</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K3. Read and interpret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K4. Describe the properties of engine oil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K5. Describe the function of oil and oil filter</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K6. Describe the working principle of oil pressure switch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K7. Describe the types and functions of oil pump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K8.  Explain the safety precautions regarding personal health and workplace</w:t>
            </w:r>
          </w:p>
          <w:p w:rsidR="008B04E8" w:rsidRPr="008B04E8" w:rsidRDefault="008B04E8" w:rsidP="000D692F">
            <w:pPr>
              <w:rPr>
                <w:rFonts w:ascii="Arial" w:hAnsi="Arial" w:cs="Arial"/>
              </w:rPr>
            </w:pPr>
          </w:p>
          <w:p w:rsidR="008B04E8" w:rsidRPr="008B04E8" w:rsidRDefault="008B04E8" w:rsidP="000D692F">
            <w:pPr>
              <w:rPr>
                <w:rFonts w:ascii="Arial" w:hAnsi="Arial" w:cs="Arial"/>
              </w:rPr>
            </w:pPr>
          </w:p>
          <w:p w:rsidR="008B04E8" w:rsidRPr="008B04E8" w:rsidRDefault="008B04E8" w:rsidP="000D692F">
            <w:pPr>
              <w:rPr>
                <w:rFonts w:ascii="Arial" w:hAnsi="Arial" w:cs="Arial"/>
              </w:rPr>
            </w:pPr>
          </w:p>
        </w:tc>
        <w:tc>
          <w:tcPr>
            <w:tcW w:w="2714" w:type="dxa"/>
          </w:tcPr>
          <w:p w:rsidR="008B04E8" w:rsidRPr="008B04E8" w:rsidRDefault="008B04E8" w:rsidP="000D692F">
            <w:pPr>
              <w:rPr>
                <w:rFonts w:ascii="Arial" w:hAnsi="Arial" w:cs="Arial"/>
              </w:rPr>
            </w:pPr>
            <w:r w:rsidRPr="008B04E8">
              <w:rPr>
                <w:rFonts w:ascii="Arial" w:hAnsi="Arial" w:cs="Arial"/>
              </w:rPr>
              <w:t>SSTs, spanners, socket set, torque wrench, funnel, repair manual, PPE</w:t>
            </w:r>
          </w:p>
        </w:tc>
      </w:tr>
      <w:tr w:rsidR="008B04E8" w:rsidRPr="008B04E8" w:rsidTr="000D692F">
        <w:trPr>
          <w:trHeight w:val="872"/>
        </w:trPr>
        <w:tc>
          <w:tcPr>
            <w:tcW w:w="2178" w:type="dxa"/>
          </w:tcPr>
          <w:p w:rsidR="008B04E8" w:rsidRPr="008B04E8" w:rsidRDefault="008B04E8" w:rsidP="000D692F">
            <w:pPr>
              <w:pStyle w:val="Taskstyle"/>
              <w:ind w:left="0" w:firstLine="0"/>
              <w:rPr>
                <w:sz w:val="22"/>
                <w:szCs w:val="22"/>
              </w:rPr>
            </w:pPr>
            <w:r w:rsidRPr="008B04E8">
              <w:rPr>
                <w:sz w:val="22"/>
                <w:szCs w:val="22"/>
              </w:rPr>
              <w:t xml:space="preserve">D6 Service </w:t>
            </w:r>
          </w:p>
          <w:p w:rsidR="008B04E8" w:rsidRPr="008B04E8" w:rsidRDefault="008B04E8" w:rsidP="000D692F">
            <w:pPr>
              <w:pStyle w:val="Taskstyle"/>
              <w:ind w:left="0" w:firstLine="0"/>
              <w:rPr>
                <w:sz w:val="22"/>
                <w:szCs w:val="22"/>
              </w:rPr>
            </w:pPr>
            <w:r w:rsidRPr="008B04E8">
              <w:rPr>
                <w:sz w:val="22"/>
                <w:szCs w:val="22"/>
              </w:rPr>
              <w:t xml:space="preserve">valve train </w:t>
            </w:r>
          </w:p>
          <w:p w:rsidR="008B04E8" w:rsidRPr="008B04E8" w:rsidRDefault="008B04E8" w:rsidP="000D692F">
            <w:pPr>
              <w:pStyle w:val="Taskstyle"/>
              <w:ind w:left="0" w:firstLine="0"/>
              <w:rPr>
                <w:sz w:val="22"/>
                <w:szCs w:val="22"/>
              </w:rPr>
            </w:pPr>
            <w:r w:rsidRPr="008B04E8">
              <w:rPr>
                <w:sz w:val="22"/>
                <w:szCs w:val="22"/>
              </w:rPr>
              <w:t xml:space="preserve">components of vehicle </w:t>
            </w:r>
          </w:p>
        </w:tc>
        <w:tc>
          <w:tcPr>
            <w:tcW w:w="4590" w:type="dxa"/>
          </w:tcPr>
          <w:p w:rsidR="008B04E8" w:rsidRPr="008B04E8" w:rsidRDefault="008B04E8" w:rsidP="000D692F">
            <w:pPr>
              <w:rPr>
                <w:rFonts w:ascii="Arial" w:hAnsi="Arial" w:cs="Arial"/>
              </w:rPr>
            </w:pPr>
            <w:r w:rsidRPr="008B04E8">
              <w:rPr>
                <w:rFonts w:ascii="Arial" w:hAnsi="Arial" w:cs="Arial"/>
              </w:rPr>
              <w:t xml:space="preserve">You will be able to: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P1: Arrange tools and equipment required to Service valve train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lastRenderedPageBreak/>
              <w:t>P2. Follow the instructions of repair manual to Service valve train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following components of the valve train components according to repair manual:</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In take valve</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Exhaust valve</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Valve guide</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Valve spring</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Retainer washer</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Rocker arm </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Rocker arm shaft</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Cam shaft</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VVTI / </w:t>
            </w:r>
            <w:proofErr w:type="spellStart"/>
            <w:r w:rsidRPr="008B04E8">
              <w:rPr>
                <w:rFonts w:ascii="Arial" w:hAnsi="Arial" w:cs="Arial"/>
              </w:rPr>
              <w:t>VTec</w:t>
            </w:r>
            <w:proofErr w:type="spellEnd"/>
            <w:r w:rsidRPr="008B04E8">
              <w:rPr>
                <w:rFonts w:ascii="Arial" w:hAnsi="Arial" w:cs="Arial"/>
              </w:rPr>
              <w:t xml:space="preserve"> solenoid valves</w:t>
            </w:r>
          </w:p>
          <w:p w:rsidR="008B04E8" w:rsidRPr="008B04E8" w:rsidRDefault="008B04E8" w:rsidP="008B04E8">
            <w:pPr>
              <w:pStyle w:val="Listenabsatz"/>
              <w:widowControl/>
              <w:numPr>
                <w:ilvl w:val="0"/>
                <w:numId w:val="26"/>
              </w:numPr>
              <w:rPr>
                <w:rFonts w:ascii="Arial" w:hAnsi="Arial" w:cs="Arial"/>
              </w:rPr>
            </w:pPr>
            <w:r w:rsidRPr="008B04E8">
              <w:rPr>
                <w:rFonts w:ascii="Arial" w:hAnsi="Arial" w:cs="Arial"/>
              </w:rPr>
              <w:t xml:space="preserve">Cam shaft position sensor </w:t>
            </w:r>
          </w:p>
          <w:p w:rsidR="008B04E8" w:rsidRPr="008B04E8" w:rsidRDefault="008B04E8" w:rsidP="000D692F">
            <w:pPr>
              <w:pStyle w:val="Listenabsatz"/>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P5. Follow safety precautions at workplace </w:t>
            </w:r>
          </w:p>
          <w:p w:rsidR="008B04E8" w:rsidRPr="008B04E8" w:rsidRDefault="008B04E8" w:rsidP="000D692F">
            <w:pPr>
              <w:rPr>
                <w:rFonts w:ascii="Arial" w:hAnsi="Arial" w:cs="Arial"/>
              </w:rPr>
            </w:pPr>
          </w:p>
        </w:tc>
        <w:tc>
          <w:tcPr>
            <w:tcW w:w="4410" w:type="dxa"/>
          </w:tcPr>
          <w:p w:rsidR="008B04E8" w:rsidRPr="008B04E8" w:rsidRDefault="008B04E8" w:rsidP="000D692F">
            <w:pPr>
              <w:rPr>
                <w:rFonts w:ascii="Arial" w:hAnsi="Arial" w:cs="Arial"/>
              </w:rPr>
            </w:pPr>
            <w:r w:rsidRPr="008B04E8">
              <w:rPr>
                <w:rFonts w:ascii="Arial" w:hAnsi="Arial" w:cs="Arial"/>
              </w:rPr>
              <w:lastRenderedPageBreak/>
              <w:t xml:space="preserve">You will be able to: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K1.  Explain the usage of tools and equipment for servicing valve train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K2. Explain the usage of special service tools (SSTs) for servicing valve train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K3. Read and interpret repair manual</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K4. Describe the function of VVTI/</w:t>
            </w:r>
            <w:proofErr w:type="spellStart"/>
            <w:r w:rsidRPr="008B04E8">
              <w:rPr>
                <w:rFonts w:ascii="Arial" w:hAnsi="Arial" w:cs="Arial"/>
              </w:rPr>
              <w:t>VTec</w:t>
            </w:r>
            <w:proofErr w:type="spellEnd"/>
            <w:r w:rsidRPr="008B04E8">
              <w:rPr>
                <w:rFonts w:ascii="Arial" w:hAnsi="Arial" w:cs="Arial"/>
              </w:rPr>
              <w:t xml:space="preserv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K5. Explain how to check valve seats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K6. Explain how to check valve clearance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K7. Explain the function of cam sensor</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K8.  Explain the safety precautions regarding personal health and workplace</w:t>
            </w:r>
          </w:p>
          <w:p w:rsidR="008B04E8" w:rsidRPr="008B04E8" w:rsidRDefault="008B04E8" w:rsidP="000D692F">
            <w:pPr>
              <w:rPr>
                <w:rFonts w:ascii="Arial" w:hAnsi="Arial" w:cs="Arial"/>
              </w:rPr>
            </w:pPr>
          </w:p>
        </w:tc>
        <w:tc>
          <w:tcPr>
            <w:tcW w:w="2714" w:type="dxa"/>
          </w:tcPr>
          <w:p w:rsidR="008B04E8" w:rsidRPr="008B04E8" w:rsidRDefault="008B04E8" w:rsidP="000D692F">
            <w:pPr>
              <w:rPr>
                <w:rFonts w:ascii="Arial" w:hAnsi="Arial" w:cs="Arial"/>
              </w:rPr>
            </w:pPr>
            <w:r w:rsidRPr="008B04E8">
              <w:rPr>
                <w:rFonts w:ascii="Arial" w:hAnsi="Arial" w:cs="Arial"/>
              </w:rPr>
              <w:lastRenderedPageBreak/>
              <w:t>Spanner set, screw drivers, socket set, filler gauge, SSTs, repair manual, plier, bench vice, PPE</w:t>
            </w:r>
          </w:p>
        </w:tc>
      </w:tr>
      <w:tr w:rsidR="008B04E8" w:rsidRPr="008B04E8" w:rsidTr="000D692F">
        <w:trPr>
          <w:trHeight w:val="872"/>
        </w:trPr>
        <w:tc>
          <w:tcPr>
            <w:tcW w:w="2178" w:type="dxa"/>
          </w:tcPr>
          <w:p w:rsidR="008B04E8" w:rsidRPr="008B04E8" w:rsidRDefault="008B04E8" w:rsidP="000D692F">
            <w:pPr>
              <w:pStyle w:val="Taskstyle"/>
              <w:ind w:left="0" w:firstLine="0"/>
              <w:rPr>
                <w:sz w:val="22"/>
                <w:szCs w:val="22"/>
              </w:rPr>
            </w:pPr>
            <w:r w:rsidRPr="008B04E8">
              <w:rPr>
                <w:sz w:val="22"/>
                <w:szCs w:val="22"/>
              </w:rPr>
              <w:lastRenderedPageBreak/>
              <w:t xml:space="preserve">D7 Service Engine Block Components of vehicle </w:t>
            </w:r>
          </w:p>
        </w:tc>
        <w:tc>
          <w:tcPr>
            <w:tcW w:w="4590" w:type="dxa"/>
          </w:tcPr>
          <w:p w:rsidR="008B04E8" w:rsidRPr="008B04E8" w:rsidRDefault="008B04E8" w:rsidP="000D692F">
            <w:pPr>
              <w:rPr>
                <w:rFonts w:ascii="Arial" w:hAnsi="Arial" w:cs="Arial"/>
              </w:rPr>
            </w:pPr>
            <w:r w:rsidRPr="008B04E8">
              <w:rPr>
                <w:rFonts w:ascii="Arial" w:hAnsi="Arial" w:cs="Arial"/>
              </w:rPr>
              <w:t xml:space="preserve">You will be able to: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P1: Arrange tools and equipment required to Service engine block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P2. Follow the instructions of repair manual to Service engine block components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P3. Inspect the following components of the engine block components according to repair manual:</w:t>
            </w:r>
          </w:p>
          <w:p w:rsidR="008B04E8" w:rsidRPr="008B04E8" w:rsidRDefault="008B04E8" w:rsidP="000D692F">
            <w:pPr>
              <w:rPr>
                <w:rFonts w:ascii="Arial" w:hAnsi="Arial" w:cs="Arial"/>
              </w:rPr>
            </w:pP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Piston</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Connecting rods</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Main shell bearings</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lastRenderedPageBreak/>
              <w:t>Big ends bearings</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Thrust washers</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 xml:space="preserve">Crank shaft </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 xml:space="preserve">Crank shaft sensor </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 xml:space="preserve">Crank shaft </w:t>
            </w:r>
            <w:proofErr w:type="spellStart"/>
            <w:r w:rsidRPr="008B04E8">
              <w:rPr>
                <w:rFonts w:ascii="Arial" w:hAnsi="Arial" w:cs="Arial"/>
              </w:rPr>
              <w:t>pulser</w:t>
            </w:r>
            <w:proofErr w:type="spellEnd"/>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Block sleeves</w:t>
            </w:r>
          </w:p>
          <w:p w:rsidR="008B04E8" w:rsidRPr="008B04E8" w:rsidRDefault="008B04E8" w:rsidP="008B04E8">
            <w:pPr>
              <w:pStyle w:val="Listenabsatz"/>
              <w:widowControl/>
              <w:numPr>
                <w:ilvl w:val="0"/>
                <w:numId w:val="27"/>
              </w:numPr>
              <w:rPr>
                <w:rFonts w:ascii="Arial" w:hAnsi="Arial" w:cs="Arial"/>
              </w:rPr>
            </w:pPr>
            <w:r w:rsidRPr="008B04E8">
              <w:rPr>
                <w:rFonts w:ascii="Arial" w:hAnsi="Arial" w:cs="Arial"/>
              </w:rPr>
              <w:t xml:space="preserve">Rod bush </w:t>
            </w:r>
          </w:p>
          <w:p w:rsidR="008B04E8" w:rsidRPr="008B04E8" w:rsidRDefault="008B04E8" w:rsidP="000D692F">
            <w:pPr>
              <w:pStyle w:val="Listenabsatz"/>
              <w:rPr>
                <w:rFonts w:ascii="Arial" w:hAnsi="Arial" w:cs="Arial"/>
              </w:rPr>
            </w:pPr>
          </w:p>
          <w:p w:rsidR="008B04E8" w:rsidRPr="008B04E8" w:rsidRDefault="008B04E8" w:rsidP="000D692F">
            <w:pPr>
              <w:rPr>
                <w:rFonts w:ascii="Arial" w:hAnsi="Arial" w:cs="Arial"/>
              </w:rPr>
            </w:pPr>
            <w:r w:rsidRPr="008B04E8">
              <w:rPr>
                <w:rFonts w:ascii="Arial" w:hAnsi="Arial" w:cs="Arial"/>
              </w:rPr>
              <w:t>P5. Follow safety precautions at workplace</w:t>
            </w:r>
          </w:p>
          <w:p w:rsidR="008B04E8" w:rsidRPr="008B04E8" w:rsidRDefault="008B04E8" w:rsidP="000D692F">
            <w:pPr>
              <w:rPr>
                <w:rFonts w:ascii="Arial" w:hAnsi="Arial" w:cs="Arial"/>
              </w:rPr>
            </w:pPr>
          </w:p>
          <w:p w:rsidR="008B04E8" w:rsidRPr="008B04E8" w:rsidRDefault="008B04E8" w:rsidP="000D692F">
            <w:pPr>
              <w:rPr>
                <w:rFonts w:ascii="Arial" w:hAnsi="Arial" w:cs="Arial"/>
              </w:rPr>
            </w:pPr>
          </w:p>
        </w:tc>
        <w:tc>
          <w:tcPr>
            <w:tcW w:w="4410" w:type="dxa"/>
          </w:tcPr>
          <w:p w:rsidR="008B04E8" w:rsidRPr="008B04E8" w:rsidRDefault="008B04E8" w:rsidP="000D692F">
            <w:pPr>
              <w:rPr>
                <w:rFonts w:ascii="Arial" w:hAnsi="Arial" w:cs="Arial"/>
              </w:rPr>
            </w:pPr>
            <w:r w:rsidRPr="008B04E8">
              <w:rPr>
                <w:rFonts w:ascii="Arial" w:hAnsi="Arial" w:cs="Arial"/>
              </w:rPr>
              <w:lastRenderedPageBreak/>
              <w:t>You will be able to:</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K1.  Explain the usage of tools and equipment for servicing engine block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K2. Explain the usage of special service tools (SSTs) for servicing engine block components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K3. Read and interpret repair manual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 xml:space="preserve">K4. Identify the noises of main bearings, connecting rods and piston pins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lastRenderedPageBreak/>
              <w:t xml:space="preserve">K6. Explain the function of crank shaft sensor and crank shaft </w:t>
            </w:r>
            <w:proofErr w:type="spellStart"/>
            <w:r w:rsidRPr="008B04E8">
              <w:rPr>
                <w:rFonts w:ascii="Arial" w:hAnsi="Arial" w:cs="Arial"/>
              </w:rPr>
              <w:t>pulser</w:t>
            </w:r>
            <w:proofErr w:type="spellEnd"/>
            <w:r w:rsidRPr="008B04E8">
              <w:rPr>
                <w:rFonts w:ascii="Arial" w:hAnsi="Arial" w:cs="Arial"/>
              </w:rPr>
              <w:t xml:space="preserve"> </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K7. Explain the role of piston and piston rings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K8. Explain the role of block sleeves</w:t>
            </w:r>
          </w:p>
          <w:p w:rsidR="008B04E8" w:rsidRPr="008B04E8" w:rsidRDefault="008B04E8" w:rsidP="000D692F">
            <w:pPr>
              <w:rPr>
                <w:rFonts w:ascii="Arial" w:hAnsi="Arial" w:cs="Arial"/>
              </w:rPr>
            </w:pPr>
          </w:p>
          <w:p w:rsidR="008B04E8" w:rsidRPr="008B04E8" w:rsidRDefault="008B04E8" w:rsidP="000D692F">
            <w:pPr>
              <w:rPr>
                <w:rFonts w:ascii="Arial" w:hAnsi="Arial" w:cs="Arial"/>
              </w:rPr>
            </w:pPr>
            <w:r w:rsidRPr="008B04E8">
              <w:rPr>
                <w:rFonts w:ascii="Arial" w:hAnsi="Arial" w:cs="Arial"/>
              </w:rPr>
              <w:t>K9.  Explain the safety precautions regarding personal health and workplace</w:t>
            </w:r>
          </w:p>
        </w:tc>
        <w:tc>
          <w:tcPr>
            <w:tcW w:w="2714" w:type="dxa"/>
          </w:tcPr>
          <w:p w:rsidR="008B04E8" w:rsidRPr="008B04E8" w:rsidRDefault="008B04E8" w:rsidP="000D692F">
            <w:pPr>
              <w:rPr>
                <w:rFonts w:ascii="Arial" w:hAnsi="Arial" w:cs="Arial"/>
              </w:rPr>
            </w:pPr>
            <w:r w:rsidRPr="008B04E8">
              <w:rPr>
                <w:rFonts w:ascii="Arial" w:hAnsi="Arial" w:cs="Arial"/>
              </w:rPr>
              <w:lastRenderedPageBreak/>
              <w:t>SSTs, ring compressor, torque wrench, screw drivers, repair manual, socket set, plastic hammer, PPEs</w:t>
            </w:r>
          </w:p>
        </w:tc>
      </w:tr>
    </w:tbl>
    <w:p w:rsidR="008B04E8" w:rsidRDefault="008B04E8" w:rsidP="00FB7427">
      <w:pPr>
        <w:spacing w:before="10"/>
        <w:rPr>
          <w:rFonts w:ascii="Arial"/>
          <w:b/>
        </w:rPr>
      </w:pPr>
    </w:p>
    <w:p w:rsidR="00470E59" w:rsidRDefault="00470E59" w:rsidP="00FB7427">
      <w:pPr>
        <w:spacing w:before="10"/>
        <w:rPr>
          <w:rFonts w:ascii="Arial"/>
          <w:b/>
        </w:rPr>
      </w:pPr>
    </w:p>
    <w:p w:rsidR="00BA7F6E" w:rsidRDefault="00BA7F6E" w:rsidP="00FB7427">
      <w:pPr>
        <w:spacing w:before="10"/>
        <w:rPr>
          <w:rFonts w:ascii="Arial"/>
          <w:b/>
        </w:rPr>
      </w:pPr>
    </w:p>
    <w:p w:rsidR="00EF4532" w:rsidRDefault="00EF4532" w:rsidP="00FB7427">
      <w:pPr>
        <w:spacing w:before="10"/>
        <w:rPr>
          <w:rFonts w:ascii="Arial"/>
          <w:b/>
        </w:rPr>
      </w:pPr>
    </w:p>
    <w:p w:rsidR="00772757" w:rsidRDefault="00772757" w:rsidP="00FB7427">
      <w:pPr>
        <w:spacing w:before="10"/>
        <w:rPr>
          <w:rFonts w:ascii="Arial"/>
          <w:b/>
        </w:rPr>
      </w:pPr>
    </w:p>
    <w:p w:rsidR="00243FB4" w:rsidRDefault="00243FB4" w:rsidP="00FB7427">
      <w:pPr>
        <w:spacing w:before="10"/>
        <w:rPr>
          <w:rFonts w:ascii="Arial"/>
          <w:b/>
        </w:rPr>
      </w:pPr>
    </w:p>
    <w:sectPr w:rsidR="00243FB4" w:rsidSect="00BC70C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93" w:rsidRDefault="009F4293" w:rsidP="009F4293">
      <w:r>
        <w:separator/>
      </w:r>
    </w:p>
  </w:endnote>
  <w:endnote w:type="continuationSeparator" w:id="0">
    <w:p w:rsidR="009F4293" w:rsidRDefault="009F4293" w:rsidP="009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29218"/>
      <w:docPartObj>
        <w:docPartGallery w:val="Page Numbers (Bottom of Page)"/>
        <w:docPartUnique/>
      </w:docPartObj>
    </w:sdtPr>
    <w:sdtEndPr/>
    <w:sdtContent>
      <w:p w:rsidR="009F4293" w:rsidRDefault="009F4293">
        <w:pPr>
          <w:pStyle w:val="Fuzeile"/>
          <w:jc w:val="right"/>
        </w:pPr>
        <w:r>
          <w:fldChar w:fldCharType="begin"/>
        </w:r>
        <w:r>
          <w:instrText>PAGE   \* MERGEFORMAT</w:instrText>
        </w:r>
        <w:r>
          <w:fldChar w:fldCharType="separate"/>
        </w:r>
        <w:r w:rsidR="008B04E8" w:rsidRPr="008B04E8">
          <w:rPr>
            <w:noProof/>
            <w:lang w:val="de-DE"/>
          </w:rPr>
          <w:t>1</w:t>
        </w:r>
        <w:r>
          <w:fldChar w:fldCharType="end"/>
        </w:r>
      </w:p>
    </w:sdtContent>
  </w:sdt>
  <w:tbl>
    <w:tblPr>
      <w:tblW w:w="0" w:type="auto"/>
      <w:tblBorders>
        <w:top w:val="single" w:sz="12" w:space="0" w:color="auto"/>
      </w:tblBorders>
      <w:tblLook w:val="0000" w:firstRow="0" w:lastRow="0" w:firstColumn="0" w:lastColumn="0" w:noHBand="0" w:noVBand="0"/>
    </w:tblPr>
    <w:tblGrid>
      <w:gridCol w:w="6952"/>
      <w:gridCol w:w="6954"/>
    </w:tblGrid>
    <w:tr w:rsidR="001042AA" w:rsidTr="001042AA">
      <w:trPr>
        <w:trHeight w:val="354"/>
      </w:trPr>
      <w:tc>
        <w:tcPr>
          <w:tcW w:w="6952" w:type="dxa"/>
          <w:tcBorders>
            <w:top w:val="single" w:sz="12" w:space="0" w:color="auto"/>
            <w:left w:val="nil"/>
            <w:bottom w:val="nil"/>
            <w:right w:val="nil"/>
          </w:tcBorders>
        </w:tcPr>
        <w:p w:rsidR="001042AA" w:rsidRDefault="00C509E5" w:rsidP="00D90C9F">
          <w:pPr>
            <w:rPr>
              <w:bCs/>
              <w:sz w:val="20"/>
            </w:rPr>
          </w:pPr>
          <w:r>
            <w:rPr>
              <w:sz w:val="20"/>
            </w:rPr>
            <w:t>Industry Standard Setting Body: N/A</w:t>
          </w:r>
        </w:p>
      </w:tc>
      <w:tc>
        <w:tcPr>
          <w:tcW w:w="6954" w:type="dxa"/>
          <w:tcBorders>
            <w:top w:val="single" w:sz="12" w:space="0" w:color="auto"/>
            <w:left w:val="nil"/>
            <w:bottom w:val="nil"/>
            <w:right w:val="nil"/>
          </w:tcBorders>
        </w:tcPr>
        <w:p w:rsidR="001042AA" w:rsidRDefault="001042AA" w:rsidP="00BF1B83">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NAVTTC </w:t>
          </w:r>
          <w:r w:rsidR="00BF1B83">
            <w:rPr>
              <w:bCs/>
              <w:sz w:val="20"/>
            </w:rPr>
            <w:t>10</w:t>
          </w:r>
          <w:r w:rsidR="005E66FE">
            <w:rPr>
              <w:bCs/>
              <w:sz w:val="20"/>
            </w:rPr>
            <w:t>.</w:t>
          </w:r>
          <w:r w:rsidR="00BF1B83">
            <w:rPr>
              <w:bCs/>
              <w:sz w:val="20"/>
            </w:rPr>
            <w:t>12</w:t>
          </w:r>
          <w:r w:rsidR="005E66FE">
            <w:rPr>
              <w:bCs/>
              <w:sz w:val="20"/>
            </w:rPr>
            <w:t>.201</w:t>
          </w:r>
          <w:r w:rsidR="00BF1B83">
            <w:rPr>
              <w:bCs/>
              <w:sz w:val="20"/>
            </w:rPr>
            <w:t>4</w:t>
          </w:r>
        </w:p>
      </w:tc>
    </w:tr>
  </w:tbl>
  <w:p w:rsidR="009F4293" w:rsidRDefault="009F42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93" w:rsidRDefault="009F4293" w:rsidP="009F4293">
      <w:r>
        <w:separator/>
      </w:r>
    </w:p>
  </w:footnote>
  <w:footnote w:type="continuationSeparator" w:id="0">
    <w:p w:rsidR="009F4293" w:rsidRDefault="009F4293" w:rsidP="009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93" w:rsidRDefault="009F4293">
    <w:pPr>
      <w:pStyle w:val="Kopfzeile"/>
      <w:rPr>
        <w:lang w:val="de-DE"/>
      </w:rPr>
    </w:pPr>
  </w:p>
  <w:p w:rsidR="009F4293" w:rsidRPr="00DF193E" w:rsidRDefault="009F4293">
    <w:pPr>
      <w:pStyle w:val="Kopfzeile"/>
      <w:rPr>
        <w:rFonts w:ascii="Arial" w:hAnsi="Arial" w:cs="Arial"/>
      </w:rPr>
    </w:pPr>
    <w:r w:rsidRPr="00DF193E">
      <w:rPr>
        <w:rFonts w:ascii="Arial" w:hAnsi="Arial" w:cs="Arial"/>
      </w:rPr>
      <w:t xml:space="preserve">NAVTTC registered </w:t>
    </w:r>
    <w:r w:rsidRPr="009F4293">
      <w:rPr>
        <w:rFonts w:ascii="Arial" w:hAnsi="Arial" w:cs="Arial"/>
        <w:lang w:val="en-GB"/>
      </w:rPr>
      <w:t>competency</w:t>
    </w:r>
    <w:r w:rsidRPr="00DF193E">
      <w:rPr>
        <w:rFonts w:ascii="Arial" w:hAnsi="Arial" w:cs="Arial"/>
      </w:rPr>
      <w:t xml:space="preserve"> </w:t>
    </w:r>
    <w:r w:rsidRPr="009F4293">
      <w:rPr>
        <w:rFonts w:ascii="Arial" w:hAnsi="Arial" w:cs="Arial"/>
        <w:lang w:val="en-GB"/>
      </w:rPr>
      <w:t>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E66FE">
      <w:rPr>
        <w:rFonts w:ascii="Arial" w:hAnsi="Arial" w:cs="Arial"/>
        <w:lang w:val="en-GB"/>
      </w:rPr>
      <w:t xml:space="preserve">         </w:t>
    </w:r>
    <w:r w:rsidR="004F6399">
      <w:rPr>
        <w:rFonts w:ascii="Arial" w:hAnsi="Arial" w:cs="Arial"/>
        <w:lang w:val="en-GB"/>
      </w:rPr>
      <w:t xml:space="preserve">    </w:t>
    </w:r>
    <w:r w:rsidR="005E66FE">
      <w:rPr>
        <w:rFonts w:ascii="Arial" w:hAnsi="Arial" w:cs="Arial"/>
        <w:lang w:val="en-GB"/>
      </w:rPr>
      <w:t xml:space="preserve">CS code: </w:t>
    </w:r>
    <w:r w:rsidR="00BF1B83">
      <w:rPr>
        <w:rFonts w:ascii="Arial" w:hAnsi="Arial" w:cs="Arial"/>
        <w:lang w:val="en-GB"/>
      </w:rPr>
      <w:t>0716</w:t>
    </w:r>
    <w:r w:rsidRPr="009F4293">
      <w:rPr>
        <w:rFonts w:ascii="Arial" w:hAnsi="Arial" w:cs="Arial"/>
        <w:lang w:val="en-GB"/>
      </w:rPr>
      <w:t>00</w:t>
    </w:r>
    <w:r w:rsidR="00B26E1B">
      <w:rPr>
        <w:rFonts w:ascii="Arial" w:hAnsi="Arial" w:cs="Arial"/>
        <w:lang w:val="en-GB"/>
      </w:rPr>
      <w:t>16</w:t>
    </w:r>
    <w:r w:rsidR="008B04E8">
      <w:rPr>
        <w:rFonts w:ascii="Arial" w:hAnsi="Arial" w:cs="Arial"/>
        <w:lang w:val="en-GB"/>
      </w:rPr>
      <w:t>5</w:t>
    </w:r>
    <w:r w:rsidR="005E66FE">
      <w:rPr>
        <w:rFonts w:ascii="Arial" w:hAnsi="Arial" w:cs="Arial"/>
        <w:lang w:val="en-GB"/>
      </w:rPr>
      <w:t>,</w:t>
    </w:r>
    <w:r>
      <w:rPr>
        <w:rFonts w:ascii="Arial" w:hAnsi="Arial" w:cs="Arial"/>
        <w:lang w:val="en-GB"/>
      </w:rPr>
      <w:t xml:space="preserve"> 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C47"/>
    <w:multiLevelType w:val="hybridMultilevel"/>
    <w:tmpl w:val="377E6C28"/>
    <w:lvl w:ilvl="0" w:tplc="B12A1A0E">
      <w:start w:val="1"/>
      <w:numFmt w:val="bullet"/>
      <w:lvlText w:val=""/>
      <w:lvlJc w:val="left"/>
      <w:pPr>
        <w:ind w:left="820" w:hanging="360"/>
      </w:pPr>
      <w:rPr>
        <w:rFonts w:ascii="Symbol" w:eastAsia="Symbol" w:hAnsi="Symbol" w:hint="default"/>
        <w:w w:val="100"/>
        <w:sz w:val="24"/>
        <w:szCs w:val="24"/>
      </w:rPr>
    </w:lvl>
    <w:lvl w:ilvl="1" w:tplc="D940FACA">
      <w:start w:val="1"/>
      <w:numFmt w:val="bullet"/>
      <w:lvlText w:val="•"/>
      <w:lvlJc w:val="left"/>
      <w:pPr>
        <w:ind w:left="1195" w:hanging="360"/>
      </w:pPr>
      <w:rPr>
        <w:rFonts w:hint="default"/>
      </w:rPr>
    </w:lvl>
    <w:lvl w:ilvl="2" w:tplc="BB66B12A">
      <w:start w:val="1"/>
      <w:numFmt w:val="bullet"/>
      <w:lvlText w:val="•"/>
      <w:lvlJc w:val="left"/>
      <w:pPr>
        <w:ind w:left="1571" w:hanging="360"/>
      </w:pPr>
      <w:rPr>
        <w:rFonts w:hint="default"/>
      </w:rPr>
    </w:lvl>
    <w:lvl w:ilvl="3" w:tplc="4762FF9A">
      <w:start w:val="1"/>
      <w:numFmt w:val="bullet"/>
      <w:lvlText w:val="•"/>
      <w:lvlJc w:val="left"/>
      <w:pPr>
        <w:ind w:left="1947" w:hanging="360"/>
      </w:pPr>
      <w:rPr>
        <w:rFonts w:hint="default"/>
      </w:rPr>
    </w:lvl>
    <w:lvl w:ilvl="4" w:tplc="3F18E6C8">
      <w:start w:val="1"/>
      <w:numFmt w:val="bullet"/>
      <w:lvlText w:val="•"/>
      <w:lvlJc w:val="left"/>
      <w:pPr>
        <w:ind w:left="2323" w:hanging="360"/>
      </w:pPr>
      <w:rPr>
        <w:rFonts w:hint="default"/>
      </w:rPr>
    </w:lvl>
    <w:lvl w:ilvl="5" w:tplc="27AC35D0">
      <w:start w:val="1"/>
      <w:numFmt w:val="bullet"/>
      <w:lvlText w:val="•"/>
      <w:lvlJc w:val="left"/>
      <w:pPr>
        <w:ind w:left="2699" w:hanging="360"/>
      </w:pPr>
      <w:rPr>
        <w:rFonts w:hint="default"/>
      </w:rPr>
    </w:lvl>
    <w:lvl w:ilvl="6" w:tplc="FC9A4D1E">
      <w:start w:val="1"/>
      <w:numFmt w:val="bullet"/>
      <w:lvlText w:val="•"/>
      <w:lvlJc w:val="left"/>
      <w:pPr>
        <w:ind w:left="3075" w:hanging="360"/>
      </w:pPr>
      <w:rPr>
        <w:rFonts w:hint="default"/>
      </w:rPr>
    </w:lvl>
    <w:lvl w:ilvl="7" w:tplc="F320DB84">
      <w:start w:val="1"/>
      <w:numFmt w:val="bullet"/>
      <w:lvlText w:val="•"/>
      <w:lvlJc w:val="left"/>
      <w:pPr>
        <w:ind w:left="3451" w:hanging="360"/>
      </w:pPr>
      <w:rPr>
        <w:rFonts w:hint="default"/>
      </w:rPr>
    </w:lvl>
    <w:lvl w:ilvl="8" w:tplc="D640E0E6">
      <w:start w:val="1"/>
      <w:numFmt w:val="bullet"/>
      <w:lvlText w:val="•"/>
      <w:lvlJc w:val="left"/>
      <w:pPr>
        <w:ind w:left="3827" w:hanging="360"/>
      </w:pPr>
      <w:rPr>
        <w:rFonts w:hint="default"/>
      </w:rPr>
    </w:lvl>
  </w:abstractNum>
  <w:abstractNum w:abstractNumId="1">
    <w:nsid w:val="05303B85"/>
    <w:multiLevelType w:val="hybridMultilevel"/>
    <w:tmpl w:val="0BFE71B4"/>
    <w:lvl w:ilvl="0" w:tplc="93C20424">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5E42295"/>
    <w:multiLevelType w:val="hybridMultilevel"/>
    <w:tmpl w:val="916ECE60"/>
    <w:lvl w:ilvl="0" w:tplc="BD46B276">
      <w:start w:val="1"/>
      <w:numFmt w:val="decimal"/>
      <w:lvlText w:val="P%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6127E8D"/>
    <w:multiLevelType w:val="hybridMultilevel"/>
    <w:tmpl w:val="8968EC86"/>
    <w:lvl w:ilvl="0" w:tplc="689CAA7E">
      <w:start w:val="1"/>
      <w:numFmt w:val="bullet"/>
      <w:lvlText w:val=""/>
      <w:lvlJc w:val="left"/>
      <w:pPr>
        <w:ind w:left="820" w:hanging="360"/>
      </w:pPr>
      <w:rPr>
        <w:rFonts w:ascii="Symbol" w:eastAsia="Symbol" w:hAnsi="Symbol" w:hint="default"/>
        <w:w w:val="100"/>
        <w:sz w:val="24"/>
        <w:szCs w:val="24"/>
      </w:rPr>
    </w:lvl>
    <w:lvl w:ilvl="1" w:tplc="2FEE0CE8">
      <w:start w:val="1"/>
      <w:numFmt w:val="bullet"/>
      <w:lvlText w:val="•"/>
      <w:lvlJc w:val="left"/>
      <w:pPr>
        <w:ind w:left="1195" w:hanging="360"/>
      </w:pPr>
      <w:rPr>
        <w:rFonts w:hint="default"/>
      </w:rPr>
    </w:lvl>
    <w:lvl w:ilvl="2" w:tplc="9600F1B0">
      <w:start w:val="1"/>
      <w:numFmt w:val="bullet"/>
      <w:lvlText w:val="•"/>
      <w:lvlJc w:val="left"/>
      <w:pPr>
        <w:ind w:left="1571" w:hanging="360"/>
      </w:pPr>
      <w:rPr>
        <w:rFonts w:hint="default"/>
      </w:rPr>
    </w:lvl>
    <w:lvl w:ilvl="3" w:tplc="AEDA5FEA">
      <w:start w:val="1"/>
      <w:numFmt w:val="bullet"/>
      <w:lvlText w:val="•"/>
      <w:lvlJc w:val="left"/>
      <w:pPr>
        <w:ind w:left="1947" w:hanging="360"/>
      </w:pPr>
      <w:rPr>
        <w:rFonts w:hint="default"/>
      </w:rPr>
    </w:lvl>
    <w:lvl w:ilvl="4" w:tplc="FF3E86AA">
      <w:start w:val="1"/>
      <w:numFmt w:val="bullet"/>
      <w:lvlText w:val="•"/>
      <w:lvlJc w:val="left"/>
      <w:pPr>
        <w:ind w:left="2323" w:hanging="360"/>
      </w:pPr>
      <w:rPr>
        <w:rFonts w:hint="default"/>
      </w:rPr>
    </w:lvl>
    <w:lvl w:ilvl="5" w:tplc="D222FC8C">
      <w:start w:val="1"/>
      <w:numFmt w:val="bullet"/>
      <w:lvlText w:val="•"/>
      <w:lvlJc w:val="left"/>
      <w:pPr>
        <w:ind w:left="2699" w:hanging="360"/>
      </w:pPr>
      <w:rPr>
        <w:rFonts w:hint="default"/>
      </w:rPr>
    </w:lvl>
    <w:lvl w:ilvl="6" w:tplc="3976AC02">
      <w:start w:val="1"/>
      <w:numFmt w:val="bullet"/>
      <w:lvlText w:val="•"/>
      <w:lvlJc w:val="left"/>
      <w:pPr>
        <w:ind w:left="3075" w:hanging="360"/>
      </w:pPr>
      <w:rPr>
        <w:rFonts w:hint="default"/>
      </w:rPr>
    </w:lvl>
    <w:lvl w:ilvl="7" w:tplc="380ECDB8">
      <w:start w:val="1"/>
      <w:numFmt w:val="bullet"/>
      <w:lvlText w:val="•"/>
      <w:lvlJc w:val="left"/>
      <w:pPr>
        <w:ind w:left="3451" w:hanging="360"/>
      </w:pPr>
      <w:rPr>
        <w:rFonts w:hint="default"/>
      </w:rPr>
    </w:lvl>
    <w:lvl w:ilvl="8" w:tplc="8B3CE154">
      <w:start w:val="1"/>
      <w:numFmt w:val="bullet"/>
      <w:lvlText w:val="•"/>
      <w:lvlJc w:val="left"/>
      <w:pPr>
        <w:ind w:left="3827" w:hanging="360"/>
      </w:pPr>
      <w:rPr>
        <w:rFonts w:hint="default"/>
      </w:rPr>
    </w:lvl>
  </w:abstractNum>
  <w:abstractNum w:abstractNumId="4">
    <w:nsid w:val="07E74BD7"/>
    <w:multiLevelType w:val="hybridMultilevel"/>
    <w:tmpl w:val="9DD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868DE"/>
    <w:multiLevelType w:val="hybridMultilevel"/>
    <w:tmpl w:val="AF4A5A1E"/>
    <w:lvl w:ilvl="0" w:tplc="A302FF1A">
      <w:start w:val="1"/>
      <w:numFmt w:val="decimal"/>
      <w:lvlText w:val="K%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nsid w:val="112855E1"/>
    <w:multiLevelType w:val="hybridMultilevel"/>
    <w:tmpl w:val="D9D2ED42"/>
    <w:lvl w:ilvl="0" w:tplc="591CDA9E">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A527E35"/>
    <w:multiLevelType w:val="hybridMultilevel"/>
    <w:tmpl w:val="11EA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51244"/>
    <w:multiLevelType w:val="hybridMultilevel"/>
    <w:tmpl w:val="BC966D82"/>
    <w:lvl w:ilvl="0" w:tplc="4E98A246">
      <w:start w:val="1"/>
      <w:numFmt w:val="bullet"/>
      <w:lvlText w:val=""/>
      <w:lvlJc w:val="left"/>
      <w:pPr>
        <w:ind w:left="720" w:hanging="360"/>
      </w:pPr>
      <w:rPr>
        <w:rFonts w:ascii="Symbol" w:hAnsi="Symbol" w:hint="default"/>
      </w:rPr>
    </w:lvl>
    <w:lvl w:ilvl="1" w:tplc="E488D4C2" w:tentative="1">
      <w:start w:val="1"/>
      <w:numFmt w:val="bullet"/>
      <w:lvlText w:val="o"/>
      <w:lvlJc w:val="left"/>
      <w:pPr>
        <w:ind w:left="1440" w:hanging="360"/>
      </w:pPr>
      <w:rPr>
        <w:rFonts w:ascii="Courier New" w:hAnsi="Courier New" w:cs="Courier New" w:hint="default"/>
      </w:rPr>
    </w:lvl>
    <w:lvl w:ilvl="2" w:tplc="B12C70B2" w:tentative="1">
      <w:start w:val="1"/>
      <w:numFmt w:val="bullet"/>
      <w:lvlText w:val=""/>
      <w:lvlJc w:val="left"/>
      <w:pPr>
        <w:ind w:left="2160" w:hanging="360"/>
      </w:pPr>
      <w:rPr>
        <w:rFonts w:ascii="Wingdings" w:hAnsi="Wingdings" w:hint="default"/>
      </w:rPr>
    </w:lvl>
    <w:lvl w:ilvl="3" w:tplc="F44A4466" w:tentative="1">
      <w:start w:val="1"/>
      <w:numFmt w:val="bullet"/>
      <w:lvlText w:val=""/>
      <w:lvlJc w:val="left"/>
      <w:pPr>
        <w:ind w:left="2880" w:hanging="360"/>
      </w:pPr>
      <w:rPr>
        <w:rFonts w:ascii="Symbol" w:hAnsi="Symbol" w:hint="default"/>
      </w:rPr>
    </w:lvl>
    <w:lvl w:ilvl="4" w:tplc="50D67416" w:tentative="1">
      <w:start w:val="1"/>
      <w:numFmt w:val="bullet"/>
      <w:lvlText w:val="o"/>
      <w:lvlJc w:val="left"/>
      <w:pPr>
        <w:ind w:left="3600" w:hanging="360"/>
      </w:pPr>
      <w:rPr>
        <w:rFonts w:ascii="Courier New" w:hAnsi="Courier New" w:cs="Courier New" w:hint="default"/>
      </w:rPr>
    </w:lvl>
    <w:lvl w:ilvl="5" w:tplc="ECC4AB70" w:tentative="1">
      <w:start w:val="1"/>
      <w:numFmt w:val="bullet"/>
      <w:lvlText w:val=""/>
      <w:lvlJc w:val="left"/>
      <w:pPr>
        <w:ind w:left="4320" w:hanging="360"/>
      </w:pPr>
      <w:rPr>
        <w:rFonts w:ascii="Wingdings" w:hAnsi="Wingdings" w:hint="default"/>
      </w:rPr>
    </w:lvl>
    <w:lvl w:ilvl="6" w:tplc="69181918" w:tentative="1">
      <w:start w:val="1"/>
      <w:numFmt w:val="bullet"/>
      <w:lvlText w:val=""/>
      <w:lvlJc w:val="left"/>
      <w:pPr>
        <w:ind w:left="5040" w:hanging="360"/>
      </w:pPr>
      <w:rPr>
        <w:rFonts w:ascii="Symbol" w:hAnsi="Symbol" w:hint="default"/>
      </w:rPr>
    </w:lvl>
    <w:lvl w:ilvl="7" w:tplc="02EEB2AC" w:tentative="1">
      <w:start w:val="1"/>
      <w:numFmt w:val="bullet"/>
      <w:lvlText w:val="o"/>
      <w:lvlJc w:val="left"/>
      <w:pPr>
        <w:ind w:left="5760" w:hanging="360"/>
      </w:pPr>
      <w:rPr>
        <w:rFonts w:ascii="Courier New" w:hAnsi="Courier New" w:cs="Courier New" w:hint="default"/>
      </w:rPr>
    </w:lvl>
    <w:lvl w:ilvl="8" w:tplc="12885274" w:tentative="1">
      <w:start w:val="1"/>
      <w:numFmt w:val="bullet"/>
      <w:lvlText w:val=""/>
      <w:lvlJc w:val="left"/>
      <w:pPr>
        <w:ind w:left="6480" w:hanging="360"/>
      </w:pPr>
      <w:rPr>
        <w:rFonts w:ascii="Wingdings" w:hAnsi="Wingdings" w:hint="default"/>
      </w:rPr>
    </w:lvl>
  </w:abstractNum>
  <w:abstractNum w:abstractNumId="9">
    <w:nsid w:val="22223133"/>
    <w:multiLevelType w:val="hybridMultilevel"/>
    <w:tmpl w:val="9ECA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B3466"/>
    <w:multiLevelType w:val="hybridMultilevel"/>
    <w:tmpl w:val="F3FA7276"/>
    <w:lvl w:ilvl="0" w:tplc="4D60E540">
      <w:start w:val="1"/>
      <w:numFmt w:val="decimal"/>
      <w:lvlText w:val="K%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CC715D7"/>
    <w:multiLevelType w:val="hybridMultilevel"/>
    <w:tmpl w:val="FB70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3302F"/>
    <w:multiLevelType w:val="hybridMultilevel"/>
    <w:tmpl w:val="41D29970"/>
    <w:lvl w:ilvl="0" w:tplc="C9369CF6">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402D39E2"/>
    <w:multiLevelType w:val="hybridMultilevel"/>
    <w:tmpl w:val="CB96EA76"/>
    <w:lvl w:ilvl="0" w:tplc="35C40540">
      <w:start w:val="1"/>
      <w:numFmt w:val="decimal"/>
      <w:lvlText w:val="P%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41E47BA1"/>
    <w:multiLevelType w:val="hybridMultilevel"/>
    <w:tmpl w:val="20AA59EC"/>
    <w:lvl w:ilvl="0" w:tplc="198EC95A">
      <w:start w:val="1"/>
      <w:numFmt w:val="bullet"/>
      <w:lvlText w:val=""/>
      <w:lvlJc w:val="left"/>
      <w:pPr>
        <w:ind w:left="720" w:hanging="360"/>
      </w:pPr>
      <w:rPr>
        <w:rFonts w:ascii="Symbol" w:hAnsi="Symbol" w:hint="default"/>
      </w:rPr>
    </w:lvl>
    <w:lvl w:ilvl="1" w:tplc="1D86FCD6" w:tentative="1">
      <w:start w:val="1"/>
      <w:numFmt w:val="bullet"/>
      <w:lvlText w:val="o"/>
      <w:lvlJc w:val="left"/>
      <w:pPr>
        <w:ind w:left="1440" w:hanging="360"/>
      </w:pPr>
      <w:rPr>
        <w:rFonts w:ascii="Courier New" w:hAnsi="Courier New" w:cs="Courier New" w:hint="default"/>
      </w:rPr>
    </w:lvl>
    <w:lvl w:ilvl="2" w:tplc="2A7AD818" w:tentative="1">
      <w:start w:val="1"/>
      <w:numFmt w:val="bullet"/>
      <w:lvlText w:val=""/>
      <w:lvlJc w:val="left"/>
      <w:pPr>
        <w:ind w:left="2160" w:hanging="360"/>
      </w:pPr>
      <w:rPr>
        <w:rFonts w:ascii="Wingdings" w:hAnsi="Wingdings" w:hint="default"/>
      </w:rPr>
    </w:lvl>
    <w:lvl w:ilvl="3" w:tplc="8B5822DE" w:tentative="1">
      <w:start w:val="1"/>
      <w:numFmt w:val="bullet"/>
      <w:lvlText w:val=""/>
      <w:lvlJc w:val="left"/>
      <w:pPr>
        <w:ind w:left="2880" w:hanging="360"/>
      </w:pPr>
      <w:rPr>
        <w:rFonts w:ascii="Symbol" w:hAnsi="Symbol" w:hint="default"/>
      </w:rPr>
    </w:lvl>
    <w:lvl w:ilvl="4" w:tplc="061A8D08" w:tentative="1">
      <w:start w:val="1"/>
      <w:numFmt w:val="bullet"/>
      <w:lvlText w:val="o"/>
      <w:lvlJc w:val="left"/>
      <w:pPr>
        <w:ind w:left="3600" w:hanging="360"/>
      </w:pPr>
      <w:rPr>
        <w:rFonts w:ascii="Courier New" w:hAnsi="Courier New" w:cs="Courier New" w:hint="default"/>
      </w:rPr>
    </w:lvl>
    <w:lvl w:ilvl="5" w:tplc="D098E6DE" w:tentative="1">
      <w:start w:val="1"/>
      <w:numFmt w:val="bullet"/>
      <w:lvlText w:val=""/>
      <w:lvlJc w:val="left"/>
      <w:pPr>
        <w:ind w:left="4320" w:hanging="360"/>
      </w:pPr>
      <w:rPr>
        <w:rFonts w:ascii="Wingdings" w:hAnsi="Wingdings" w:hint="default"/>
      </w:rPr>
    </w:lvl>
    <w:lvl w:ilvl="6" w:tplc="51E06CD2" w:tentative="1">
      <w:start w:val="1"/>
      <w:numFmt w:val="bullet"/>
      <w:lvlText w:val=""/>
      <w:lvlJc w:val="left"/>
      <w:pPr>
        <w:ind w:left="5040" w:hanging="360"/>
      </w:pPr>
      <w:rPr>
        <w:rFonts w:ascii="Symbol" w:hAnsi="Symbol" w:hint="default"/>
      </w:rPr>
    </w:lvl>
    <w:lvl w:ilvl="7" w:tplc="4C8AE22C" w:tentative="1">
      <w:start w:val="1"/>
      <w:numFmt w:val="bullet"/>
      <w:lvlText w:val="o"/>
      <w:lvlJc w:val="left"/>
      <w:pPr>
        <w:ind w:left="5760" w:hanging="360"/>
      </w:pPr>
      <w:rPr>
        <w:rFonts w:ascii="Courier New" w:hAnsi="Courier New" w:cs="Courier New" w:hint="default"/>
      </w:rPr>
    </w:lvl>
    <w:lvl w:ilvl="8" w:tplc="3CE48372" w:tentative="1">
      <w:start w:val="1"/>
      <w:numFmt w:val="bullet"/>
      <w:lvlText w:val=""/>
      <w:lvlJc w:val="left"/>
      <w:pPr>
        <w:ind w:left="6480" w:hanging="360"/>
      </w:pPr>
      <w:rPr>
        <w:rFonts w:ascii="Wingdings" w:hAnsi="Wingdings" w:hint="default"/>
      </w:rPr>
    </w:lvl>
  </w:abstractNum>
  <w:abstractNum w:abstractNumId="15">
    <w:nsid w:val="4AA730BE"/>
    <w:multiLevelType w:val="hybridMultilevel"/>
    <w:tmpl w:val="52F27D7A"/>
    <w:lvl w:ilvl="0" w:tplc="372AAC2E">
      <w:start w:val="1"/>
      <w:numFmt w:val="decimal"/>
      <w:lvlText w:val="P%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4BC93353"/>
    <w:multiLevelType w:val="hybridMultilevel"/>
    <w:tmpl w:val="8B32A8D2"/>
    <w:lvl w:ilvl="0" w:tplc="89F28304">
      <w:start w:val="1"/>
      <w:numFmt w:val="bullet"/>
      <w:lvlText w:val=""/>
      <w:lvlJc w:val="left"/>
      <w:pPr>
        <w:ind w:left="720" w:hanging="360"/>
      </w:pPr>
      <w:rPr>
        <w:rFonts w:ascii="Symbol" w:hAnsi="Symbol" w:hint="default"/>
      </w:rPr>
    </w:lvl>
    <w:lvl w:ilvl="1" w:tplc="D116D124" w:tentative="1">
      <w:start w:val="1"/>
      <w:numFmt w:val="bullet"/>
      <w:lvlText w:val="o"/>
      <w:lvlJc w:val="left"/>
      <w:pPr>
        <w:ind w:left="1440" w:hanging="360"/>
      </w:pPr>
      <w:rPr>
        <w:rFonts w:ascii="Courier New" w:hAnsi="Courier New" w:cs="Courier New" w:hint="default"/>
      </w:rPr>
    </w:lvl>
    <w:lvl w:ilvl="2" w:tplc="D3BECCC8" w:tentative="1">
      <w:start w:val="1"/>
      <w:numFmt w:val="bullet"/>
      <w:lvlText w:val=""/>
      <w:lvlJc w:val="left"/>
      <w:pPr>
        <w:ind w:left="2160" w:hanging="360"/>
      </w:pPr>
      <w:rPr>
        <w:rFonts w:ascii="Wingdings" w:hAnsi="Wingdings" w:hint="default"/>
      </w:rPr>
    </w:lvl>
    <w:lvl w:ilvl="3" w:tplc="A0706356" w:tentative="1">
      <w:start w:val="1"/>
      <w:numFmt w:val="bullet"/>
      <w:lvlText w:val=""/>
      <w:lvlJc w:val="left"/>
      <w:pPr>
        <w:ind w:left="2880" w:hanging="360"/>
      </w:pPr>
      <w:rPr>
        <w:rFonts w:ascii="Symbol" w:hAnsi="Symbol" w:hint="default"/>
      </w:rPr>
    </w:lvl>
    <w:lvl w:ilvl="4" w:tplc="5008AC92" w:tentative="1">
      <w:start w:val="1"/>
      <w:numFmt w:val="bullet"/>
      <w:lvlText w:val="o"/>
      <w:lvlJc w:val="left"/>
      <w:pPr>
        <w:ind w:left="3600" w:hanging="360"/>
      </w:pPr>
      <w:rPr>
        <w:rFonts w:ascii="Courier New" w:hAnsi="Courier New" w:cs="Courier New" w:hint="default"/>
      </w:rPr>
    </w:lvl>
    <w:lvl w:ilvl="5" w:tplc="10E2FE4A" w:tentative="1">
      <w:start w:val="1"/>
      <w:numFmt w:val="bullet"/>
      <w:lvlText w:val=""/>
      <w:lvlJc w:val="left"/>
      <w:pPr>
        <w:ind w:left="4320" w:hanging="360"/>
      </w:pPr>
      <w:rPr>
        <w:rFonts w:ascii="Wingdings" w:hAnsi="Wingdings" w:hint="default"/>
      </w:rPr>
    </w:lvl>
    <w:lvl w:ilvl="6" w:tplc="FCF49FE2" w:tentative="1">
      <w:start w:val="1"/>
      <w:numFmt w:val="bullet"/>
      <w:lvlText w:val=""/>
      <w:lvlJc w:val="left"/>
      <w:pPr>
        <w:ind w:left="5040" w:hanging="360"/>
      </w:pPr>
      <w:rPr>
        <w:rFonts w:ascii="Symbol" w:hAnsi="Symbol" w:hint="default"/>
      </w:rPr>
    </w:lvl>
    <w:lvl w:ilvl="7" w:tplc="488812D2" w:tentative="1">
      <w:start w:val="1"/>
      <w:numFmt w:val="bullet"/>
      <w:lvlText w:val="o"/>
      <w:lvlJc w:val="left"/>
      <w:pPr>
        <w:ind w:left="5760" w:hanging="360"/>
      </w:pPr>
      <w:rPr>
        <w:rFonts w:ascii="Courier New" w:hAnsi="Courier New" w:cs="Courier New" w:hint="default"/>
      </w:rPr>
    </w:lvl>
    <w:lvl w:ilvl="8" w:tplc="5AF6E7B0" w:tentative="1">
      <w:start w:val="1"/>
      <w:numFmt w:val="bullet"/>
      <w:lvlText w:val=""/>
      <w:lvlJc w:val="left"/>
      <w:pPr>
        <w:ind w:left="6480" w:hanging="360"/>
      </w:pPr>
      <w:rPr>
        <w:rFonts w:ascii="Wingdings" w:hAnsi="Wingdings" w:hint="default"/>
      </w:rPr>
    </w:lvl>
  </w:abstractNum>
  <w:abstractNum w:abstractNumId="17">
    <w:nsid w:val="4D591BED"/>
    <w:multiLevelType w:val="hybridMultilevel"/>
    <w:tmpl w:val="284C5016"/>
    <w:lvl w:ilvl="0" w:tplc="EF146940">
      <w:start w:val="1"/>
      <w:numFmt w:val="bullet"/>
      <w:lvlText w:val=""/>
      <w:lvlJc w:val="left"/>
      <w:pPr>
        <w:ind w:left="820" w:hanging="360"/>
      </w:pPr>
      <w:rPr>
        <w:rFonts w:ascii="Symbol" w:eastAsia="Symbol" w:hAnsi="Symbol" w:hint="default"/>
        <w:w w:val="100"/>
        <w:sz w:val="24"/>
        <w:szCs w:val="24"/>
      </w:rPr>
    </w:lvl>
    <w:lvl w:ilvl="1" w:tplc="19A4116A">
      <w:start w:val="1"/>
      <w:numFmt w:val="bullet"/>
      <w:lvlText w:val="•"/>
      <w:lvlJc w:val="left"/>
      <w:pPr>
        <w:ind w:left="1195" w:hanging="360"/>
      </w:pPr>
      <w:rPr>
        <w:rFonts w:hint="default"/>
      </w:rPr>
    </w:lvl>
    <w:lvl w:ilvl="2" w:tplc="8DCC744E">
      <w:start w:val="1"/>
      <w:numFmt w:val="bullet"/>
      <w:lvlText w:val="•"/>
      <w:lvlJc w:val="left"/>
      <w:pPr>
        <w:ind w:left="1571" w:hanging="360"/>
      </w:pPr>
      <w:rPr>
        <w:rFonts w:hint="default"/>
      </w:rPr>
    </w:lvl>
    <w:lvl w:ilvl="3" w:tplc="5D0E7954">
      <w:start w:val="1"/>
      <w:numFmt w:val="bullet"/>
      <w:lvlText w:val="•"/>
      <w:lvlJc w:val="left"/>
      <w:pPr>
        <w:ind w:left="1947" w:hanging="360"/>
      </w:pPr>
      <w:rPr>
        <w:rFonts w:hint="default"/>
      </w:rPr>
    </w:lvl>
    <w:lvl w:ilvl="4" w:tplc="106A0A54">
      <w:start w:val="1"/>
      <w:numFmt w:val="bullet"/>
      <w:lvlText w:val="•"/>
      <w:lvlJc w:val="left"/>
      <w:pPr>
        <w:ind w:left="2323" w:hanging="360"/>
      </w:pPr>
      <w:rPr>
        <w:rFonts w:hint="default"/>
      </w:rPr>
    </w:lvl>
    <w:lvl w:ilvl="5" w:tplc="7F266882">
      <w:start w:val="1"/>
      <w:numFmt w:val="bullet"/>
      <w:lvlText w:val="•"/>
      <w:lvlJc w:val="left"/>
      <w:pPr>
        <w:ind w:left="2699" w:hanging="360"/>
      </w:pPr>
      <w:rPr>
        <w:rFonts w:hint="default"/>
      </w:rPr>
    </w:lvl>
    <w:lvl w:ilvl="6" w:tplc="B6C8A93C">
      <w:start w:val="1"/>
      <w:numFmt w:val="bullet"/>
      <w:lvlText w:val="•"/>
      <w:lvlJc w:val="left"/>
      <w:pPr>
        <w:ind w:left="3075" w:hanging="360"/>
      </w:pPr>
      <w:rPr>
        <w:rFonts w:hint="default"/>
      </w:rPr>
    </w:lvl>
    <w:lvl w:ilvl="7" w:tplc="ED8A4834">
      <w:start w:val="1"/>
      <w:numFmt w:val="bullet"/>
      <w:lvlText w:val="•"/>
      <w:lvlJc w:val="left"/>
      <w:pPr>
        <w:ind w:left="3451" w:hanging="360"/>
      </w:pPr>
      <w:rPr>
        <w:rFonts w:hint="default"/>
      </w:rPr>
    </w:lvl>
    <w:lvl w:ilvl="8" w:tplc="4ED23CE2">
      <w:start w:val="1"/>
      <w:numFmt w:val="bullet"/>
      <w:lvlText w:val="•"/>
      <w:lvlJc w:val="left"/>
      <w:pPr>
        <w:ind w:left="3827" w:hanging="360"/>
      </w:pPr>
      <w:rPr>
        <w:rFonts w:hint="default"/>
      </w:rPr>
    </w:lvl>
  </w:abstractNum>
  <w:abstractNum w:abstractNumId="18">
    <w:nsid w:val="4E636C20"/>
    <w:multiLevelType w:val="hybridMultilevel"/>
    <w:tmpl w:val="DE12E4C8"/>
    <w:lvl w:ilvl="0" w:tplc="4FE68B1C">
      <w:start w:val="1"/>
      <w:numFmt w:val="decimal"/>
      <w:lvlText w:val="P%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59556302"/>
    <w:multiLevelType w:val="hybridMultilevel"/>
    <w:tmpl w:val="262A857A"/>
    <w:lvl w:ilvl="0" w:tplc="1462762E">
      <w:start w:val="1"/>
      <w:numFmt w:val="bullet"/>
      <w:lvlText w:val=""/>
      <w:lvlJc w:val="left"/>
      <w:pPr>
        <w:ind w:left="720" w:hanging="360"/>
      </w:pPr>
      <w:rPr>
        <w:rFonts w:ascii="Symbol" w:hAnsi="Symbol" w:hint="default"/>
      </w:rPr>
    </w:lvl>
    <w:lvl w:ilvl="1" w:tplc="3A729688" w:tentative="1">
      <w:start w:val="1"/>
      <w:numFmt w:val="bullet"/>
      <w:lvlText w:val="o"/>
      <w:lvlJc w:val="left"/>
      <w:pPr>
        <w:ind w:left="1440" w:hanging="360"/>
      </w:pPr>
      <w:rPr>
        <w:rFonts w:ascii="Courier New" w:hAnsi="Courier New" w:cs="Courier New" w:hint="default"/>
      </w:rPr>
    </w:lvl>
    <w:lvl w:ilvl="2" w:tplc="4E8CDE7A" w:tentative="1">
      <w:start w:val="1"/>
      <w:numFmt w:val="bullet"/>
      <w:lvlText w:val=""/>
      <w:lvlJc w:val="left"/>
      <w:pPr>
        <w:ind w:left="2160" w:hanging="360"/>
      </w:pPr>
      <w:rPr>
        <w:rFonts w:ascii="Wingdings" w:hAnsi="Wingdings" w:hint="default"/>
      </w:rPr>
    </w:lvl>
    <w:lvl w:ilvl="3" w:tplc="8FFEAA06" w:tentative="1">
      <w:start w:val="1"/>
      <w:numFmt w:val="bullet"/>
      <w:lvlText w:val=""/>
      <w:lvlJc w:val="left"/>
      <w:pPr>
        <w:ind w:left="2880" w:hanging="360"/>
      </w:pPr>
      <w:rPr>
        <w:rFonts w:ascii="Symbol" w:hAnsi="Symbol" w:hint="default"/>
      </w:rPr>
    </w:lvl>
    <w:lvl w:ilvl="4" w:tplc="1F740328" w:tentative="1">
      <w:start w:val="1"/>
      <w:numFmt w:val="bullet"/>
      <w:lvlText w:val="o"/>
      <w:lvlJc w:val="left"/>
      <w:pPr>
        <w:ind w:left="3600" w:hanging="360"/>
      </w:pPr>
      <w:rPr>
        <w:rFonts w:ascii="Courier New" w:hAnsi="Courier New" w:cs="Courier New" w:hint="default"/>
      </w:rPr>
    </w:lvl>
    <w:lvl w:ilvl="5" w:tplc="78AA809C" w:tentative="1">
      <w:start w:val="1"/>
      <w:numFmt w:val="bullet"/>
      <w:lvlText w:val=""/>
      <w:lvlJc w:val="left"/>
      <w:pPr>
        <w:ind w:left="4320" w:hanging="360"/>
      </w:pPr>
      <w:rPr>
        <w:rFonts w:ascii="Wingdings" w:hAnsi="Wingdings" w:hint="default"/>
      </w:rPr>
    </w:lvl>
    <w:lvl w:ilvl="6" w:tplc="42D2F7EC" w:tentative="1">
      <w:start w:val="1"/>
      <w:numFmt w:val="bullet"/>
      <w:lvlText w:val=""/>
      <w:lvlJc w:val="left"/>
      <w:pPr>
        <w:ind w:left="5040" w:hanging="360"/>
      </w:pPr>
      <w:rPr>
        <w:rFonts w:ascii="Symbol" w:hAnsi="Symbol" w:hint="default"/>
      </w:rPr>
    </w:lvl>
    <w:lvl w:ilvl="7" w:tplc="A7FCF908" w:tentative="1">
      <w:start w:val="1"/>
      <w:numFmt w:val="bullet"/>
      <w:lvlText w:val="o"/>
      <w:lvlJc w:val="left"/>
      <w:pPr>
        <w:ind w:left="5760" w:hanging="360"/>
      </w:pPr>
      <w:rPr>
        <w:rFonts w:ascii="Courier New" w:hAnsi="Courier New" w:cs="Courier New" w:hint="default"/>
      </w:rPr>
    </w:lvl>
    <w:lvl w:ilvl="8" w:tplc="5B3A484C" w:tentative="1">
      <w:start w:val="1"/>
      <w:numFmt w:val="bullet"/>
      <w:lvlText w:val=""/>
      <w:lvlJc w:val="left"/>
      <w:pPr>
        <w:ind w:left="6480" w:hanging="360"/>
      </w:pPr>
      <w:rPr>
        <w:rFonts w:ascii="Wingdings" w:hAnsi="Wingdings" w:hint="default"/>
      </w:rPr>
    </w:lvl>
  </w:abstractNum>
  <w:abstractNum w:abstractNumId="20">
    <w:nsid w:val="599C6E69"/>
    <w:multiLevelType w:val="hybridMultilevel"/>
    <w:tmpl w:val="2F9AA672"/>
    <w:lvl w:ilvl="0" w:tplc="031213C4">
      <w:start w:val="1"/>
      <w:numFmt w:val="decimal"/>
      <w:lvlText w:val="P%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644D2ACB"/>
    <w:multiLevelType w:val="hybridMultilevel"/>
    <w:tmpl w:val="BF828BBC"/>
    <w:lvl w:ilvl="0" w:tplc="11927082">
      <w:start w:val="1"/>
      <w:numFmt w:val="bullet"/>
      <w:lvlText w:val=""/>
      <w:lvlJc w:val="left"/>
      <w:pPr>
        <w:ind w:left="720" w:hanging="360"/>
      </w:pPr>
      <w:rPr>
        <w:rFonts w:ascii="Symbol" w:hAnsi="Symbol" w:hint="default"/>
      </w:rPr>
    </w:lvl>
    <w:lvl w:ilvl="1" w:tplc="C040F114" w:tentative="1">
      <w:start w:val="1"/>
      <w:numFmt w:val="bullet"/>
      <w:lvlText w:val="o"/>
      <w:lvlJc w:val="left"/>
      <w:pPr>
        <w:ind w:left="1440" w:hanging="360"/>
      </w:pPr>
      <w:rPr>
        <w:rFonts w:ascii="Courier New" w:hAnsi="Courier New" w:cs="Courier New" w:hint="default"/>
      </w:rPr>
    </w:lvl>
    <w:lvl w:ilvl="2" w:tplc="543A91A2" w:tentative="1">
      <w:start w:val="1"/>
      <w:numFmt w:val="bullet"/>
      <w:lvlText w:val=""/>
      <w:lvlJc w:val="left"/>
      <w:pPr>
        <w:ind w:left="2160" w:hanging="360"/>
      </w:pPr>
      <w:rPr>
        <w:rFonts w:ascii="Wingdings" w:hAnsi="Wingdings" w:hint="default"/>
      </w:rPr>
    </w:lvl>
    <w:lvl w:ilvl="3" w:tplc="A024FE9E" w:tentative="1">
      <w:start w:val="1"/>
      <w:numFmt w:val="bullet"/>
      <w:lvlText w:val=""/>
      <w:lvlJc w:val="left"/>
      <w:pPr>
        <w:ind w:left="2880" w:hanging="360"/>
      </w:pPr>
      <w:rPr>
        <w:rFonts w:ascii="Symbol" w:hAnsi="Symbol" w:hint="default"/>
      </w:rPr>
    </w:lvl>
    <w:lvl w:ilvl="4" w:tplc="B87624F0" w:tentative="1">
      <w:start w:val="1"/>
      <w:numFmt w:val="bullet"/>
      <w:lvlText w:val="o"/>
      <w:lvlJc w:val="left"/>
      <w:pPr>
        <w:ind w:left="3600" w:hanging="360"/>
      </w:pPr>
      <w:rPr>
        <w:rFonts w:ascii="Courier New" w:hAnsi="Courier New" w:cs="Courier New" w:hint="default"/>
      </w:rPr>
    </w:lvl>
    <w:lvl w:ilvl="5" w:tplc="73F894AC" w:tentative="1">
      <w:start w:val="1"/>
      <w:numFmt w:val="bullet"/>
      <w:lvlText w:val=""/>
      <w:lvlJc w:val="left"/>
      <w:pPr>
        <w:ind w:left="4320" w:hanging="360"/>
      </w:pPr>
      <w:rPr>
        <w:rFonts w:ascii="Wingdings" w:hAnsi="Wingdings" w:hint="default"/>
      </w:rPr>
    </w:lvl>
    <w:lvl w:ilvl="6" w:tplc="F99EB520" w:tentative="1">
      <w:start w:val="1"/>
      <w:numFmt w:val="bullet"/>
      <w:lvlText w:val=""/>
      <w:lvlJc w:val="left"/>
      <w:pPr>
        <w:ind w:left="5040" w:hanging="360"/>
      </w:pPr>
      <w:rPr>
        <w:rFonts w:ascii="Symbol" w:hAnsi="Symbol" w:hint="default"/>
      </w:rPr>
    </w:lvl>
    <w:lvl w:ilvl="7" w:tplc="406A762A" w:tentative="1">
      <w:start w:val="1"/>
      <w:numFmt w:val="bullet"/>
      <w:lvlText w:val="o"/>
      <w:lvlJc w:val="left"/>
      <w:pPr>
        <w:ind w:left="5760" w:hanging="360"/>
      </w:pPr>
      <w:rPr>
        <w:rFonts w:ascii="Courier New" w:hAnsi="Courier New" w:cs="Courier New" w:hint="default"/>
      </w:rPr>
    </w:lvl>
    <w:lvl w:ilvl="8" w:tplc="90187AF8" w:tentative="1">
      <w:start w:val="1"/>
      <w:numFmt w:val="bullet"/>
      <w:lvlText w:val=""/>
      <w:lvlJc w:val="left"/>
      <w:pPr>
        <w:ind w:left="6480" w:hanging="360"/>
      </w:pPr>
      <w:rPr>
        <w:rFonts w:ascii="Wingdings" w:hAnsi="Wingdings" w:hint="default"/>
      </w:rPr>
    </w:lvl>
  </w:abstractNum>
  <w:abstractNum w:abstractNumId="22">
    <w:nsid w:val="652C1B68"/>
    <w:multiLevelType w:val="hybridMultilevel"/>
    <w:tmpl w:val="B4DE5986"/>
    <w:lvl w:ilvl="0" w:tplc="F8929D86">
      <w:start w:val="1"/>
      <w:numFmt w:val="decimal"/>
      <w:lvlText w:val="K%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66812660"/>
    <w:multiLevelType w:val="hybridMultilevel"/>
    <w:tmpl w:val="AB4863B2"/>
    <w:lvl w:ilvl="0" w:tplc="19B245E4">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6A773886"/>
    <w:multiLevelType w:val="multilevel"/>
    <w:tmpl w:val="6C402A08"/>
    <w:lvl w:ilvl="0">
      <w:start w:val="1"/>
      <w:numFmt w:val="decimal"/>
      <w:lvlText w:val="C%1"/>
      <w:lvlJc w:val="left"/>
      <w:pPr>
        <w:tabs>
          <w:tab w:val="num" w:pos="360"/>
        </w:tabs>
        <w:ind w:left="0" w:firstLine="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nsid w:val="6C78089F"/>
    <w:multiLevelType w:val="hybridMultilevel"/>
    <w:tmpl w:val="4640711A"/>
    <w:lvl w:ilvl="0" w:tplc="7450C29A">
      <w:start w:val="1"/>
      <w:numFmt w:val="decimal"/>
      <w:lvlText w:val="P%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6DF06A03"/>
    <w:multiLevelType w:val="hybridMultilevel"/>
    <w:tmpl w:val="A0205AB0"/>
    <w:lvl w:ilvl="0" w:tplc="E9DC5324">
      <w:start w:val="1"/>
      <w:numFmt w:val="bullet"/>
      <w:lvlText w:val=""/>
      <w:lvlJc w:val="left"/>
      <w:pPr>
        <w:ind w:left="720" w:hanging="360"/>
      </w:pPr>
      <w:rPr>
        <w:rFonts w:ascii="Symbol" w:hAnsi="Symbol" w:hint="default"/>
      </w:rPr>
    </w:lvl>
    <w:lvl w:ilvl="1" w:tplc="2578DEB6" w:tentative="1">
      <w:start w:val="1"/>
      <w:numFmt w:val="bullet"/>
      <w:lvlText w:val="o"/>
      <w:lvlJc w:val="left"/>
      <w:pPr>
        <w:ind w:left="1440" w:hanging="360"/>
      </w:pPr>
      <w:rPr>
        <w:rFonts w:ascii="Courier New" w:hAnsi="Courier New" w:cs="Courier New" w:hint="default"/>
      </w:rPr>
    </w:lvl>
    <w:lvl w:ilvl="2" w:tplc="75B4EB14" w:tentative="1">
      <w:start w:val="1"/>
      <w:numFmt w:val="bullet"/>
      <w:lvlText w:val=""/>
      <w:lvlJc w:val="left"/>
      <w:pPr>
        <w:ind w:left="2160" w:hanging="360"/>
      </w:pPr>
      <w:rPr>
        <w:rFonts w:ascii="Wingdings" w:hAnsi="Wingdings" w:hint="default"/>
      </w:rPr>
    </w:lvl>
    <w:lvl w:ilvl="3" w:tplc="0BFC19E0" w:tentative="1">
      <w:start w:val="1"/>
      <w:numFmt w:val="bullet"/>
      <w:lvlText w:val=""/>
      <w:lvlJc w:val="left"/>
      <w:pPr>
        <w:ind w:left="2880" w:hanging="360"/>
      </w:pPr>
      <w:rPr>
        <w:rFonts w:ascii="Symbol" w:hAnsi="Symbol" w:hint="default"/>
      </w:rPr>
    </w:lvl>
    <w:lvl w:ilvl="4" w:tplc="04D6E5CA" w:tentative="1">
      <w:start w:val="1"/>
      <w:numFmt w:val="bullet"/>
      <w:lvlText w:val="o"/>
      <w:lvlJc w:val="left"/>
      <w:pPr>
        <w:ind w:left="3600" w:hanging="360"/>
      </w:pPr>
      <w:rPr>
        <w:rFonts w:ascii="Courier New" w:hAnsi="Courier New" w:cs="Courier New" w:hint="default"/>
      </w:rPr>
    </w:lvl>
    <w:lvl w:ilvl="5" w:tplc="1066886A" w:tentative="1">
      <w:start w:val="1"/>
      <w:numFmt w:val="bullet"/>
      <w:lvlText w:val=""/>
      <w:lvlJc w:val="left"/>
      <w:pPr>
        <w:ind w:left="4320" w:hanging="360"/>
      </w:pPr>
      <w:rPr>
        <w:rFonts w:ascii="Wingdings" w:hAnsi="Wingdings" w:hint="default"/>
      </w:rPr>
    </w:lvl>
    <w:lvl w:ilvl="6" w:tplc="A9B64A34" w:tentative="1">
      <w:start w:val="1"/>
      <w:numFmt w:val="bullet"/>
      <w:lvlText w:val=""/>
      <w:lvlJc w:val="left"/>
      <w:pPr>
        <w:ind w:left="5040" w:hanging="360"/>
      </w:pPr>
      <w:rPr>
        <w:rFonts w:ascii="Symbol" w:hAnsi="Symbol" w:hint="default"/>
      </w:rPr>
    </w:lvl>
    <w:lvl w:ilvl="7" w:tplc="292CCEA0" w:tentative="1">
      <w:start w:val="1"/>
      <w:numFmt w:val="bullet"/>
      <w:lvlText w:val="o"/>
      <w:lvlJc w:val="left"/>
      <w:pPr>
        <w:ind w:left="5760" w:hanging="360"/>
      </w:pPr>
      <w:rPr>
        <w:rFonts w:ascii="Courier New" w:hAnsi="Courier New" w:cs="Courier New" w:hint="default"/>
      </w:rPr>
    </w:lvl>
    <w:lvl w:ilvl="8" w:tplc="664C0CD6"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0"/>
  </w:num>
  <w:num w:numId="16">
    <w:abstractNumId w:val="26"/>
  </w:num>
  <w:num w:numId="17">
    <w:abstractNumId w:val="16"/>
  </w:num>
  <w:num w:numId="18">
    <w:abstractNumId w:val="14"/>
  </w:num>
  <w:num w:numId="19">
    <w:abstractNumId w:val="6"/>
  </w:num>
  <w:num w:numId="20">
    <w:abstractNumId w:val="24"/>
  </w:num>
  <w:num w:numId="21">
    <w:abstractNumId w:val="19"/>
  </w:num>
  <w:num w:numId="22">
    <w:abstractNumId w:val="7"/>
  </w:num>
  <w:num w:numId="23">
    <w:abstractNumId w:val="8"/>
  </w:num>
  <w:num w:numId="24">
    <w:abstractNumId w:val="4"/>
  </w:num>
  <w:num w:numId="25">
    <w:abstractNumId w:val="21"/>
  </w:num>
  <w:num w:numId="26">
    <w:abstractNumId w:val="9"/>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42"/>
    <w:rsid w:val="000255BB"/>
    <w:rsid w:val="0003723D"/>
    <w:rsid w:val="00050172"/>
    <w:rsid w:val="000A3E6F"/>
    <w:rsid w:val="000E6F33"/>
    <w:rsid w:val="001042AA"/>
    <w:rsid w:val="00146958"/>
    <w:rsid w:val="001814F8"/>
    <w:rsid w:val="00186AAD"/>
    <w:rsid w:val="001C5716"/>
    <w:rsid w:val="00243FB4"/>
    <w:rsid w:val="002E148C"/>
    <w:rsid w:val="002E361D"/>
    <w:rsid w:val="00316FAE"/>
    <w:rsid w:val="00332E52"/>
    <w:rsid w:val="00334379"/>
    <w:rsid w:val="00375BF2"/>
    <w:rsid w:val="003C0C08"/>
    <w:rsid w:val="003E2047"/>
    <w:rsid w:val="00422B23"/>
    <w:rsid w:val="00427A7A"/>
    <w:rsid w:val="00470E59"/>
    <w:rsid w:val="00484E04"/>
    <w:rsid w:val="004A5069"/>
    <w:rsid w:val="004B7F09"/>
    <w:rsid w:val="004F6399"/>
    <w:rsid w:val="0054317C"/>
    <w:rsid w:val="00564EA3"/>
    <w:rsid w:val="005C0931"/>
    <w:rsid w:val="005E66FE"/>
    <w:rsid w:val="006237CA"/>
    <w:rsid w:val="006A1025"/>
    <w:rsid w:val="006A5144"/>
    <w:rsid w:val="00737E42"/>
    <w:rsid w:val="00747439"/>
    <w:rsid w:val="007622E9"/>
    <w:rsid w:val="00772757"/>
    <w:rsid w:val="007A6BD7"/>
    <w:rsid w:val="007B7A58"/>
    <w:rsid w:val="00801151"/>
    <w:rsid w:val="008400E1"/>
    <w:rsid w:val="00845DD9"/>
    <w:rsid w:val="00865FAD"/>
    <w:rsid w:val="008B04E8"/>
    <w:rsid w:val="008E1761"/>
    <w:rsid w:val="00956947"/>
    <w:rsid w:val="00963266"/>
    <w:rsid w:val="009C1301"/>
    <w:rsid w:val="009F4293"/>
    <w:rsid w:val="00A33B1E"/>
    <w:rsid w:val="00A55AD1"/>
    <w:rsid w:val="00A9581D"/>
    <w:rsid w:val="00AB7559"/>
    <w:rsid w:val="00B26E1B"/>
    <w:rsid w:val="00B3051F"/>
    <w:rsid w:val="00B617F1"/>
    <w:rsid w:val="00BA7F6E"/>
    <w:rsid w:val="00BB5E26"/>
    <w:rsid w:val="00BC70C5"/>
    <w:rsid w:val="00BF1B83"/>
    <w:rsid w:val="00C33D53"/>
    <w:rsid w:val="00C509E5"/>
    <w:rsid w:val="00C83169"/>
    <w:rsid w:val="00CB27D2"/>
    <w:rsid w:val="00CC5D0E"/>
    <w:rsid w:val="00D006DB"/>
    <w:rsid w:val="00D13442"/>
    <w:rsid w:val="00D17569"/>
    <w:rsid w:val="00D23912"/>
    <w:rsid w:val="00D648F4"/>
    <w:rsid w:val="00D834F0"/>
    <w:rsid w:val="00DF193E"/>
    <w:rsid w:val="00E025E1"/>
    <w:rsid w:val="00E43E34"/>
    <w:rsid w:val="00E86553"/>
    <w:rsid w:val="00EA0C70"/>
    <w:rsid w:val="00EA3935"/>
    <w:rsid w:val="00EB6A76"/>
    <w:rsid w:val="00EF4532"/>
    <w:rsid w:val="00F13AC6"/>
    <w:rsid w:val="00F23520"/>
    <w:rsid w:val="00F25B10"/>
    <w:rsid w:val="00F31EC3"/>
    <w:rsid w:val="00F353C9"/>
    <w:rsid w:val="00F37668"/>
    <w:rsid w:val="00F406D2"/>
    <w:rsid w:val="00F730F5"/>
    <w:rsid w:val="00F82231"/>
    <w:rsid w:val="00FB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semiHidden/>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nhideWhenUsed/>
    <w:rsid w:val="009F4293"/>
    <w:pPr>
      <w:tabs>
        <w:tab w:val="center" w:pos="4536"/>
        <w:tab w:val="right" w:pos="9072"/>
      </w:tabs>
    </w:pPr>
  </w:style>
  <w:style w:type="character" w:customStyle="1" w:styleId="KopfzeileZchn">
    <w:name w:val="Kopfzeile Zchn"/>
    <w:basedOn w:val="Absatz-Standardschriftart"/>
    <w:link w:val="Kopfzeile"/>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 w:type="paragraph" w:customStyle="1" w:styleId="Taskstyle">
    <w:name w:val="Task style"/>
    <w:basedOn w:val="Standard"/>
    <w:rsid w:val="00243FB4"/>
    <w:pPr>
      <w:keepNext/>
      <w:widowControl/>
      <w:tabs>
        <w:tab w:val="left" w:pos="288"/>
      </w:tabs>
      <w:spacing w:before="60"/>
      <w:ind w:left="720" w:hanging="360"/>
      <w:outlineLvl w:val="0"/>
    </w:pPr>
    <w:rPr>
      <w:rFonts w:ascii="Arial" w:eastAsia="Times New Roman" w:hAnsi="Arial" w:cs="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semiHidden/>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nhideWhenUsed/>
    <w:rsid w:val="009F4293"/>
    <w:pPr>
      <w:tabs>
        <w:tab w:val="center" w:pos="4536"/>
        <w:tab w:val="right" w:pos="9072"/>
      </w:tabs>
    </w:pPr>
  </w:style>
  <w:style w:type="character" w:customStyle="1" w:styleId="KopfzeileZchn">
    <w:name w:val="Kopfzeile Zchn"/>
    <w:basedOn w:val="Absatz-Standardschriftart"/>
    <w:link w:val="Kopfzeile"/>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 w:type="paragraph" w:customStyle="1" w:styleId="Taskstyle">
    <w:name w:val="Task style"/>
    <w:basedOn w:val="Standard"/>
    <w:rsid w:val="00243FB4"/>
    <w:pPr>
      <w:keepNext/>
      <w:widowControl/>
      <w:tabs>
        <w:tab w:val="left" w:pos="288"/>
      </w:tabs>
      <w:spacing w:before="60"/>
      <w:ind w:left="720" w:hanging="360"/>
      <w:outlineLvl w:val="0"/>
    </w:pPr>
    <w:rPr>
      <w:rFonts w:ascii="Arial" w:eastAsia="Times New Roman"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3556">
      <w:bodyDiv w:val="1"/>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409960744">
      <w:bodyDiv w:val="1"/>
      <w:marLeft w:val="0"/>
      <w:marRight w:val="0"/>
      <w:marTop w:val="0"/>
      <w:marBottom w:val="0"/>
      <w:divBdr>
        <w:top w:val="none" w:sz="0" w:space="0" w:color="auto"/>
        <w:left w:val="none" w:sz="0" w:space="0" w:color="auto"/>
        <w:bottom w:val="none" w:sz="0" w:space="0" w:color="auto"/>
        <w:right w:val="none" w:sz="0" w:space="0" w:color="auto"/>
      </w:divBdr>
      <w:divsChild>
        <w:div w:id="168377174">
          <w:marLeft w:val="0"/>
          <w:marRight w:val="0"/>
          <w:marTop w:val="0"/>
          <w:marBottom w:val="0"/>
          <w:divBdr>
            <w:top w:val="none" w:sz="0" w:space="0" w:color="auto"/>
            <w:left w:val="none" w:sz="0" w:space="0" w:color="auto"/>
            <w:bottom w:val="none" w:sz="0" w:space="0" w:color="auto"/>
            <w:right w:val="none" w:sz="0" w:space="0" w:color="auto"/>
          </w:divBdr>
        </w:div>
      </w:divsChild>
    </w:div>
    <w:div w:id="1480925391">
      <w:bodyDiv w:val="1"/>
      <w:marLeft w:val="0"/>
      <w:marRight w:val="0"/>
      <w:marTop w:val="0"/>
      <w:marBottom w:val="0"/>
      <w:divBdr>
        <w:top w:val="none" w:sz="0" w:space="0" w:color="auto"/>
        <w:left w:val="none" w:sz="0" w:space="0" w:color="auto"/>
        <w:bottom w:val="none" w:sz="0" w:space="0" w:color="auto"/>
        <w:right w:val="none" w:sz="0" w:space="0" w:color="auto"/>
      </w:divBdr>
      <w:divsChild>
        <w:div w:id="11982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1149</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Taimoor Tariq</dc:creator>
  <cp:lastModifiedBy>Nadine Krull</cp:lastModifiedBy>
  <cp:revision>2</cp:revision>
  <dcterms:created xsi:type="dcterms:W3CDTF">2016-07-15T11:18:00Z</dcterms:created>
  <dcterms:modified xsi:type="dcterms:W3CDTF">2016-07-15T11:18:00Z</dcterms:modified>
</cp:coreProperties>
</file>