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3345"/>
        <w:gridCol w:w="1511"/>
        <w:gridCol w:w="3302"/>
      </w:tblGrid>
      <w:tr w:rsidR="009F4293" w:rsidRPr="00066FD4" w:rsidTr="001042AA"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158" w:type="dxa"/>
            <w:gridSpan w:val="3"/>
            <w:tcMar>
              <w:top w:w="170" w:type="dxa"/>
              <w:bottom w:w="170" w:type="dxa"/>
            </w:tcMar>
          </w:tcPr>
          <w:p w:rsidR="009F4293" w:rsidRPr="00066FD4" w:rsidRDefault="006A4853" w:rsidP="00023C42">
            <w:pPr>
              <w:rPr>
                <w:rFonts w:ascii="Arial" w:hAnsi="Arial" w:cs="Arial"/>
                <w:b/>
              </w:rPr>
            </w:pPr>
            <w:bookmarkStart w:id="0" w:name="_GoBack"/>
            <w:r w:rsidRPr="006A4853">
              <w:rPr>
                <w:rFonts w:ascii="Arial" w:hAnsi="Arial" w:cs="Arial"/>
                <w:b/>
                <w:bCs/>
              </w:rPr>
              <w:t>Supervise milking</w:t>
            </w:r>
            <w:bookmarkEnd w:id="0"/>
          </w:p>
        </w:tc>
      </w:tr>
      <w:tr w:rsidR="009F4293" w:rsidRPr="00066FD4" w:rsidTr="001042AA">
        <w:trPr>
          <w:trHeight w:val="36"/>
        </w:trPr>
        <w:tc>
          <w:tcPr>
            <w:tcW w:w="148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sz w:val="22"/>
                <w:szCs w:val="22"/>
              </w:rPr>
              <w:t>Level</w:t>
            </w:r>
          </w:p>
        </w:tc>
        <w:tc>
          <w:tcPr>
            <w:tcW w:w="3345" w:type="dxa"/>
            <w:tcMar>
              <w:top w:w="170" w:type="dxa"/>
              <w:bottom w:w="170" w:type="dxa"/>
            </w:tcMar>
          </w:tcPr>
          <w:p w:rsidR="009F4293" w:rsidRPr="00066FD4" w:rsidRDefault="006A485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11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rPr>
                <w:rFonts w:ascii="Arial" w:hAnsi="Arial" w:cs="Arial"/>
                <w:b/>
                <w:color w:val="000000"/>
              </w:rPr>
            </w:pPr>
            <w:r w:rsidRPr="00066FD4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3302" w:type="dxa"/>
            <w:tcMar>
              <w:top w:w="170" w:type="dxa"/>
              <w:bottom w:w="170" w:type="dxa"/>
            </w:tcMar>
          </w:tcPr>
          <w:p w:rsidR="009F4293" w:rsidRPr="00066FD4" w:rsidRDefault="006A4853" w:rsidP="00D9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9F4293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9F4293" w:rsidRPr="00066FD4" w:rsidRDefault="009F4293" w:rsidP="00D90C9F">
            <w:pPr>
              <w:pStyle w:val="StyleBoldBefore6ptAfter6pt"/>
              <w:spacing w:before="0" w:after="0"/>
              <w:rPr>
                <w:rFonts w:cs="Arial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Purpose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9F4293" w:rsidRPr="00E64196" w:rsidRDefault="006A4853" w:rsidP="000F3BE2">
            <w:pPr>
              <w:jc w:val="both"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>This competency standard identifies the competencies required to Supervise Milking. You will be expected to supervise milking management &amp; Supervise Milk Hygiene.</w:t>
            </w:r>
          </w:p>
        </w:tc>
      </w:tr>
    </w:tbl>
    <w:p w:rsidR="001042AA" w:rsidRPr="00066FD4" w:rsidRDefault="001042AA" w:rsidP="00FB7427">
      <w:pPr>
        <w:spacing w:before="10"/>
        <w:rPr>
          <w:rFonts w:ascii="Arial" w:hAnsi="Arial" w:cs="Arial"/>
          <w:b/>
          <w:lang w:val="en-GB"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7021"/>
      </w:tblGrid>
      <w:tr w:rsidR="001042AA" w:rsidRPr="00066FD4" w:rsidTr="001042AA">
        <w:trPr>
          <w:trHeight w:val="301"/>
        </w:trPr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Classification ISCED</w:t>
            </w:r>
          </w:p>
        </w:tc>
        <w:tc>
          <w:tcPr>
            <w:tcW w:w="7021" w:type="dxa"/>
            <w:tcMar>
              <w:top w:w="170" w:type="dxa"/>
              <w:bottom w:w="170" w:type="dxa"/>
            </w:tcMar>
          </w:tcPr>
          <w:p w:rsidR="001042AA" w:rsidRPr="00066FD4" w:rsidRDefault="00220F63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0811 Crop and livestock production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1042AA" w:rsidRPr="00066FD4" w:rsidTr="001042AA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1042AA" w:rsidRPr="00066FD4" w:rsidRDefault="001042AA" w:rsidP="00D90C9F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1042AA" w:rsidRPr="00066FD4" w:rsidRDefault="00DF193E" w:rsidP="00D90C9F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Competent / Not yet competent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747439" w:rsidRPr="00066FD4" w:rsidRDefault="00747439" w:rsidP="00FB7427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8"/>
        <w:gridCol w:w="6974"/>
      </w:tblGrid>
      <w:tr w:rsidR="00DF193E" w:rsidRPr="00066FD4" w:rsidTr="00FE68F0">
        <w:tc>
          <w:tcPr>
            <w:tcW w:w="2618" w:type="dxa"/>
            <w:shd w:val="clear" w:color="auto" w:fill="FBD4B4" w:themeFill="accent6" w:themeFillTint="66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pStyle w:val="StyleBoldBefore6ptAfter6pt"/>
              <w:spacing w:before="0" w:after="0"/>
              <w:rPr>
                <w:rFonts w:cs="Arial"/>
                <w:bCs w:val="0"/>
                <w:sz w:val="22"/>
                <w:szCs w:val="22"/>
              </w:rPr>
            </w:pPr>
            <w:r w:rsidRPr="00066FD4">
              <w:rPr>
                <w:rFonts w:cs="Arial"/>
                <w:bCs w:val="0"/>
                <w:sz w:val="22"/>
                <w:szCs w:val="22"/>
              </w:rPr>
              <w:t>Modification history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:rsidR="00DF193E" w:rsidRPr="00066FD4" w:rsidRDefault="00DF193E" w:rsidP="00FE68F0">
            <w:pPr>
              <w:rPr>
                <w:rFonts w:ascii="Arial" w:hAnsi="Arial" w:cs="Arial"/>
              </w:rPr>
            </w:pPr>
            <w:r w:rsidRPr="00066FD4">
              <w:rPr>
                <w:rFonts w:ascii="Arial" w:hAnsi="Arial" w:cs="Arial"/>
              </w:rPr>
              <w:t>N/A</w:t>
            </w:r>
          </w:p>
        </w:tc>
      </w:tr>
    </w:tbl>
    <w:p w:rsidR="009F4293" w:rsidRPr="00066FD4" w:rsidRDefault="009F4293" w:rsidP="00FB7427">
      <w:pPr>
        <w:spacing w:before="10"/>
        <w:rPr>
          <w:rFonts w:ascii="Arial" w:hAnsi="Arial" w:cs="Arial"/>
          <w:b/>
        </w:rPr>
      </w:pPr>
    </w:p>
    <w:p w:rsidR="00470E59" w:rsidRPr="00066FD4" w:rsidRDefault="00470E59" w:rsidP="00FB7427">
      <w:pPr>
        <w:spacing w:before="10"/>
        <w:rPr>
          <w:rFonts w:ascii="Arial" w:hAnsi="Arial" w:cs="Arial"/>
          <w:b/>
        </w:rPr>
      </w:pPr>
    </w:p>
    <w:p w:rsidR="00BA7F6E" w:rsidRPr="00066FD4" w:rsidRDefault="00BA7F6E" w:rsidP="00FB7427">
      <w:pPr>
        <w:spacing w:before="10"/>
        <w:rPr>
          <w:rFonts w:ascii="Arial" w:hAnsi="Arial" w:cs="Arial"/>
          <w:b/>
        </w:rPr>
      </w:pPr>
    </w:p>
    <w:p w:rsidR="00EF4532" w:rsidRPr="00066FD4" w:rsidRDefault="00EF4532" w:rsidP="00FB7427">
      <w:pPr>
        <w:spacing w:before="10"/>
        <w:rPr>
          <w:rFonts w:ascii="Arial" w:hAnsi="Arial" w:cs="Arial"/>
          <w:b/>
        </w:rPr>
      </w:pPr>
    </w:p>
    <w:p w:rsidR="00772757" w:rsidRPr="00066FD4" w:rsidRDefault="00772757" w:rsidP="00FB7427">
      <w:pPr>
        <w:spacing w:before="10"/>
        <w:rPr>
          <w:rFonts w:ascii="Arial" w:hAnsi="Arial" w:cs="Arial"/>
          <w:b/>
        </w:rPr>
      </w:pPr>
    </w:p>
    <w:p w:rsidR="00220F63" w:rsidRPr="00066FD4" w:rsidRDefault="00220F63" w:rsidP="00FB7427">
      <w:pPr>
        <w:spacing w:before="10"/>
        <w:rPr>
          <w:rFonts w:ascii="Arial" w:hAnsi="Arial" w:cs="Arial"/>
          <w:b/>
        </w:rPr>
      </w:pPr>
    </w:p>
    <w:p w:rsidR="000F3BE2" w:rsidRDefault="000F3BE2" w:rsidP="00E415DC">
      <w:pPr>
        <w:spacing w:before="10"/>
        <w:rPr>
          <w:rFonts w:ascii="Arial" w:hAnsi="Arial" w:cs="Arial"/>
          <w:b/>
        </w:rPr>
      </w:pPr>
    </w:p>
    <w:p w:rsidR="00EE5C34" w:rsidRDefault="00EE5C34" w:rsidP="00E415DC">
      <w:pPr>
        <w:spacing w:before="10"/>
        <w:rPr>
          <w:rFonts w:ascii="Arial" w:hAnsi="Arial" w:cs="Arial"/>
          <w:b/>
        </w:rPr>
      </w:pPr>
    </w:p>
    <w:p w:rsidR="006A4853" w:rsidRDefault="006A4853" w:rsidP="00E415DC">
      <w:pPr>
        <w:spacing w:before="1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5568"/>
        <w:gridCol w:w="5624"/>
      </w:tblGrid>
      <w:tr w:rsidR="006A4853" w:rsidRPr="006A4853" w:rsidTr="006A4853">
        <w:trPr>
          <w:trHeight w:val="571"/>
          <w:tblHeader/>
        </w:trPr>
        <w:tc>
          <w:tcPr>
            <w:tcW w:w="1052" w:type="pct"/>
            <w:shd w:val="clear" w:color="auto" w:fill="FBD4B4" w:themeFill="accent6" w:themeFillTint="66"/>
            <w:vAlign w:val="center"/>
            <w:hideMark/>
          </w:tcPr>
          <w:p w:rsidR="006A4853" w:rsidRPr="006A4853" w:rsidRDefault="006A4853" w:rsidP="00A15F83">
            <w:pPr>
              <w:rPr>
                <w:rFonts w:ascii="Arial" w:hAnsi="Arial" w:cs="Arial"/>
                <w:b/>
                <w:lang w:val="en-AU"/>
              </w:rPr>
            </w:pPr>
            <w:r w:rsidRPr="006A4853">
              <w:rPr>
                <w:rFonts w:ascii="Arial" w:hAnsi="Arial" w:cs="Arial"/>
                <w:b/>
                <w:lang w:val="en-AU"/>
              </w:rPr>
              <w:lastRenderedPageBreak/>
              <w:t>Competency Unit</w:t>
            </w:r>
          </w:p>
        </w:tc>
        <w:tc>
          <w:tcPr>
            <w:tcW w:w="1964" w:type="pct"/>
            <w:shd w:val="clear" w:color="auto" w:fill="FBD4B4" w:themeFill="accent6" w:themeFillTint="66"/>
            <w:vAlign w:val="center"/>
            <w:hideMark/>
          </w:tcPr>
          <w:p w:rsidR="006A4853" w:rsidRPr="006A4853" w:rsidRDefault="006A4853" w:rsidP="00A15F83">
            <w:pPr>
              <w:rPr>
                <w:rFonts w:ascii="Arial" w:hAnsi="Arial" w:cs="Arial"/>
                <w:b/>
                <w:lang w:val="en-AU"/>
              </w:rPr>
            </w:pPr>
            <w:r w:rsidRPr="006A4853">
              <w:rPr>
                <w:rFonts w:ascii="Arial" w:hAnsi="Arial" w:cs="Arial"/>
                <w:b/>
                <w:lang w:val="en-AU"/>
              </w:rPr>
              <w:t>Performance Criteria</w:t>
            </w:r>
          </w:p>
        </w:tc>
        <w:tc>
          <w:tcPr>
            <w:tcW w:w="1984" w:type="pct"/>
            <w:shd w:val="clear" w:color="auto" w:fill="FBD4B4" w:themeFill="accent6" w:themeFillTint="66"/>
            <w:vAlign w:val="center"/>
            <w:hideMark/>
          </w:tcPr>
          <w:p w:rsidR="006A4853" w:rsidRPr="006A4853" w:rsidRDefault="006A4853" w:rsidP="00A15F83">
            <w:pPr>
              <w:rPr>
                <w:rFonts w:ascii="Arial" w:hAnsi="Arial" w:cs="Arial"/>
                <w:b/>
                <w:lang w:val="en-AU"/>
              </w:rPr>
            </w:pPr>
            <w:r w:rsidRPr="006A4853">
              <w:rPr>
                <w:rFonts w:ascii="Arial" w:hAnsi="Arial" w:cs="Arial"/>
                <w:b/>
                <w:lang w:val="en-AU"/>
              </w:rPr>
              <w:t>Knowledge and Understanding</w:t>
            </w:r>
          </w:p>
        </w:tc>
      </w:tr>
      <w:tr w:rsidR="006A4853" w:rsidRPr="006A4853" w:rsidTr="006A4853">
        <w:trPr>
          <w:trHeight w:val="2553"/>
        </w:trPr>
        <w:tc>
          <w:tcPr>
            <w:tcW w:w="1052" w:type="pct"/>
            <w:hideMark/>
          </w:tcPr>
          <w:p w:rsidR="006A4853" w:rsidRPr="006A4853" w:rsidRDefault="006A4853" w:rsidP="00A15F83">
            <w:pPr>
              <w:rPr>
                <w:rFonts w:ascii="Arial" w:hAnsi="Arial" w:cs="Arial"/>
                <w:b/>
                <w:bCs/>
                <w:lang w:val="en-AU"/>
              </w:rPr>
            </w:pPr>
          </w:p>
          <w:p w:rsidR="006A4853" w:rsidRPr="006A4853" w:rsidRDefault="006A4853" w:rsidP="00A15F83">
            <w:pPr>
              <w:rPr>
                <w:rFonts w:ascii="Arial" w:eastAsia="Cambria" w:hAnsi="Arial" w:cs="Arial"/>
                <w:b/>
                <w:lang w:val="en-AU"/>
              </w:rPr>
            </w:pPr>
            <w:r w:rsidRPr="006A4853">
              <w:rPr>
                <w:rFonts w:ascii="Arial" w:hAnsi="Arial" w:cs="Arial"/>
                <w:b/>
                <w:bCs/>
                <w:lang w:val="en-AU"/>
              </w:rPr>
              <w:t>D1 – Supervise Milking Management</w:t>
            </w:r>
          </w:p>
          <w:p w:rsidR="006A4853" w:rsidRPr="006A4853" w:rsidRDefault="006A4853" w:rsidP="00A15F83">
            <w:pPr>
              <w:rPr>
                <w:rFonts w:ascii="Arial" w:eastAsia="Cambria" w:hAnsi="Arial" w:cs="Arial"/>
                <w:b/>
                <w:lang w:val="en-AU"/>
              </w:rPr>
            </w:pPr>
          </w:p>
        </w:tc>
        <w:tc>
          <w:tcPr>
            <w:tcW w:w="1964" w:type="pct"/>
            <w:hideMark/>
          </w:tcPr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AU"/>
              </w:rPr>
            </w:pPr>
            <w:r w:rsidRPr="006A4853">
              <w:rPr>
                <w:rFonts w:ascii="Arial" w:hAnsi="Arial" w:cs="Arial"/>
                <w:i/>
              </w:rPr>
              <w:t>Trainee will be able to: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AU"/>
              </w:rPr>
            </w:pP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 xml:space="preserve">P1. Ensure milking intervals to avoid animal stress 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 xml:space="preserve">P2. Store milk  as per defined SOPs 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 xml:space="preserve">P3. Ensure CIP of Milking Equipment to avoid contamination 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 xml:space="preserve">P4. Ensure the utensils used for milking are in compliance with the Food grade standard 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>P5. Perform hand milking and machine milking</w:t>
            </w:r>
          </w:p>
        </w:tc>
        <w:tc>
          <w:tcPr>
            <w:tcW w:w="1984" w:type="pct"/>
            <w:hideMark/>
          </w:tcPr>
          <w:p w:rsidR="006A4853" w:rsidRPr="006A4853" w:rsidRDefault="006A4853" w:rsidP="006A4853">
            <w:pPr>
              <w:numPr>
                <w:ilvl w:val="0"/>
                <w:numId w:val="1"/>
              </w:numPr>
              <w:tabs>
                <w:tab w:val="left" w:pos="20"/>
                <w:tab w:val="left" w:pos="36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9" w:hanging="350"/>
              <w:rPr>
                <w:rFonts w:ascii="Arial" w:hAnsi="Arial" w:cs="Arial"/>
                <w:i/>
                <w:lang w:val="en-AU"/>
              </w:rPr>
            </w:pPr>
            <w:r w:rsidRPr="006A4853">
              <w:rPr>
                <w:rFonts w:ascii="Arial" w:hAnsi="Arial" w:cs="Arial"/>
                <w:i/>
              </w:rPr>
              <w:t>Trainee must know and understand</w:t>
            </w:r>
          </w:p>
          <w:p w:rsidR="006A4853" w:rsidRPr="006A4853" w:rsidRDefault="006A4853" w:rsidP="00A15F83">
            <w:pPr>
              <w:tabs>
                <w:tab w:val="left" w:pos="20"/>
                <w:tab w:val="left" w:pos="36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Cambria" w:hAnsi="Arial" w:cs="Arial"/>
                <w:lang w:val="en-AU"/>
              </w:rPr>
            </w:pP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>K1. Importance of milking physiology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 xml:space="preserve">K2. Storage protocols and SOP’s 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>K3. Importance of CIP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 xml:space="preserve">K4. Usage, Availability and comparative advantage of standard shaped utensils  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>K5. SOPs of Food grade standards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</w:rPr>
            </w:pPr>
            <w:r w:rsidRPr="006A4853">
              <w:rPr>
                <w:rFonts w:ascii="Arial" w:hAnsi="Arial" w:cs="Arial"/>
              </w:rPr>
              <w:t>K6. Hand milking and machine milking process</w:t>
            </w:r>
          </w:p>
        </w:tc>
      </w:tr>
      <w:tr w:rsidR="006A4853" w:rsidRPr="006A4853" w:rsidTr="006A4853">
        <w:trPr>
          <w:trHeight w:val="1043"/>
        </w:trPr>
        <w:tc>
          <w:tcPr>
            <w:tcW w:w="1052" w:type="pct"/>
          </w:tcPr>
          <w:p w:rsidR="006A4853" w:rsidRPr="006A4853" w:rsidRDefault="006A4853" w:rsidP="00A15F83">
            <w:pPr>
              <w:rPr>
                <w:rFonts w:ascii="Arial" w:eastAsia="Cambria" w:hAnsi="Arial" w:cs="Arial"/>
                <w:b/>
                <w:lang w:val="en-AU"/>
              </w:rPr>
            </w:pPr>
            <w:r w:rsidRPr="006A4853">
              <w:rPr>
                <w:rFonts w:ascii="Arial" w:eastAsia="Cambria" w:hAnsi="Arial" w:cs="Arial"/>
                <w:b/>
                <w:lang w:val="en-AU"/>
              </w:rPr>
              <w:t xml:space="preserve">D2. Supervise Milk Hygiene </w:t>
            </w:r>
          </w:p>
        </w:tc>
        <w:tc>
          <w:tcPr>
            <w:tcW w:w="1964" w:type="pct"/>
          </w:tcPr>
          <w:p w:rsidR="006A4853" w:rsidRPr="006A4853" w:rsidRDefault="006A4853" w:rsidP="00A15F83">
            <w:pPr>
              <w:rPr>
                <w:rFonts w:ascii="Arial" w:hAnsi="Arial" w:cs="Arial"/>
                <w:i/>
              </w:rPr>
            </w:pPr>
            <w:r w:rsidRPr="006A4853">
              <w:rPr>
                <w:rFonts w:ascii="Arial" w:hAnsi="Arial" w:cs="Arial"/>
                <w:i/>
              </w:rPr>
              <w:t>Trainee will be able to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hAnsi="Arial" w:cs="Arial"/>
                <w:i/>
              </w:rPr>
              <w:t>P1.</w:t>
            </w:r>
            <w:r w:rsidRPr="006A4853">
              <w:rPr>
                <w:rFonts w:ascii="Arial" w:eastAsia="Cambria" w:hAnsi="Arial" w:cs="Arial"/>
                <w:lang w:val="en-AU"/>
              </w:rPr>
              <w:t xml:space="preserve"> Manage Cleanliness of Utensils as per standards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hAnsi="Arial" w:cs="Arial"/>
                <w:i/>
              </w:rPr>
              <w:t>P2.</w:t>
            </w:r>
            <w:r w:rsidRPr="006A4853">
              <w:rPr>
                <w:rFonts w:ascii="Arial" w:eastAsia="Cambria" w:hAnsi="Arial" w:cs="Arial"/>
                <w:lang w:val="en-AU"/>
              </w:rPr>
              <w:t xml:space="preserve"> Supervise Milkers (</w:t>
            </w:r>
            <w:proofErr w:type="spellStart"/>
            <w:r w:rsidRPr="006A4853">
              <w:rPr>
                <w:rFonts w:ascii="Arial" w:eastAsia="Cambria" w:hAnsi="Arial" w:cs="Arial"/>
                <w:lang w:val="en-AU"/>
              </w:rPr>
              <w:t>Gawala’s</w:t>
            </w:r>
            <w:proofErr w:type="spellEnd"/>
            <w:r w:rsidRPr="006A4853">
              <w:rPr>
                <w:rFonts w:ascii="Arial" w:eastAsia="Cambria" w:hAnsi="Arial" w:cs="Arial"/>
                <w:lang w:val="en-AU"/>
              </w:rPr>
              <w:t>) Cleaning to prevent contamination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>P3. Supervise milkers to ensure udders are cleaned according to the standards</w:t>
            </w:r>
          </w:p>
          <w:p w:rsidR="006A4853" w:rsidRPr="006A4853" w:rsidRDefault="006A4853" w:rsidP="00A15F83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Arial" w:eastAsia="Cambria" w:hAnsi="Arial" w:cs="Arial"/>
                <w:lang w:val="en-AU"/>
              </w:rPr>
            </w:pPr>
            <w:r w:rsidRPr="006A4853">
              <w:rPr>
                <w:rFonts w:ascii="Arial" w:eastAsia="Cambria" w:hAnsi="Arial" w:cs="Arial"/>
                <w:lang w:val="en-AU"/>
              </w:rPr>
              <w:t>P4. Ensure Pre and Post Teat Dipping is carried out to prevent mastitis</w:t>
            </w:r>
          </w:p>
        </w:tc>
        <w:tc>
          <w:tcPr>
            <w:tcW w:w="1984" w:type="pct"/>
          </w:tcPr>
          <w:p w:rsidR="006A4853" w:rsidRPr="006A4853" w:rsidRDefault="006A4853" w:rsidP="00A15F83">
            <w:pPr>
              <w:rPr>
                <w:rFonts w:ascii="Arial" w:hAnsi="Arial" w:cs="Arial"/>
                <w:i/>
              </w:rPr>
            </w:pPr>
            <w:r w:rsidRPr="006A4853">
              <w:rPr>
                <w:rFonts w:ascii="Arial" w:hAnsi="Arial" w:cs="Arial"/>
                <w:i/>
              </w:rPr>
              <w:t>Trainee must know and understand: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  <w:lang w:val="en-AU"/>
              </w:rPr>
            </w:pPr>
            <w:r w:rsidRPr="006A4853">
              <w:rPr>
                <w:rFonts w:ascii="Arial" w:hAnsi="Arial" w:cs="Arial"/>
                <w:lang w:val="en-AU"/>
              </w:rPr>
              <w:t>K1. SOPs for cleanliness of utensils, milkers and udder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  <w:lang w:val="en-AU"/>
              </w:rPr>
            </w:pPr>
            <w:r w:rsidRPr="006A4853">
              <w:rPr>
                <w:rFonts w:ascii="Arial" w:hAnsi="Arial" w:cs="Arial"/>
                <w:lang w:val="en-AU"/>
              </w:rPr>
              <w:t>K2. Udder physiology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  <w:lang w:val="en-AU"/>
              </w:rPr>
            </w:pPr>
            <w:r w:rsidRPr="006A4853">
              <w:rPr>
                <w:rFonts w:ascii="Arial" w:hAnsi="Arial" w:cs="Arial"/>
                <w:lang w:val="en-AU"/>
              </w:rPr>
              <w:t>K3. Bacterial attack during milking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  <w:lang w:val="en-AU"/>
              </w:rPr>
            </w:pPr>
            <w:r w:rsidRPr="006A4853">
              <w:rPr>
                <w:rFonts w:ascii="Arial" w:hAnsi="Arial" w:cs="Arial"/>
                <w:lang w:val="en-AU"/>
              </w:rPr>
              <w:t>K4. Disinfectants</w:t>
            </w:r>
          </w:p>
          <w:p w:rsidR="006A4853" w:rsidRPr="006A4853" w:rsidRDefault="006A4853" w:rsidP="00A15F83">
            <w:pPr>
              <w:tabs>
                <w:tab w:val="left" w:pos="522"/>
              </w:tabs>
              <w:spacing w:line="360" w:lineRule="auto"/>
              <w:contextualSpacing/>
              <w:rPr>
                <w:rFonts w:ascii="Arial" w:hAnsi="Arial" w:cs="Arial"/>
                <w:lang w:val="en-AU"/>
              </w:rPr>
            </w:pPr>
            <w:r w:rsidRPr="006A4853">
              <w:rPr>
                <w:rFonts w:ascii="Arial" w:hAnsi="Arial" w:cs="Arial"/>
                <w:lang w:val="en-AU"/>
              </w:rPr>
              <w:t>K5. Mastitis Control Protocols (Teat dipping)</w:t>
            </w:r>
          </w:p>
          <w:p w:rsidR="006A4853" w:rsidRPr="006A4853" w:rsidRDefault="006A4853" w:rsidP="00A15F83">
            <w:pPr>
              <w:tabs>
                <w:tab w:val="left" w:pos="522"/>
              </w:tabs>
              <w:contextualSpacing/>
              <w:rPr>
                <w:rFonts w:ascii="Arial" w:hAnsi="Arial" w:cs="Arial"/>
                <w:lang w:val="en-AU"/>
              </w:rPr>
            </w:pPr>
          </w:p>
          <w:p w:rsidR="006A4853" w:rsidRPr="006A4853" w:rsidRDefault="006A4853" w:rsidP="00A15F83">
            <w:pPr>
              <w:tabs>
                <w:tab w:val="left" w:pos="522"/>
              </w:tabs>
              <w:contextualSpacing/>
              <w:rPr>
                <w:rFonts w:ascii="Arial" w:hAnsi="Arial" w:cs="Arial"/>
                <w:lang w:val="en-AU"/>
              </w:rPr>
            </w:pPr>
          </w:p>
        </w:tc>
      </w:tr>
    </w:tbl>
    <w:p w:rsidR="006A4853" w:rsidRPr="00066FD4" w:rsidRDefault="006A4853" w:rsidP="00E415DC">
      <w:pPr>
        <w:spacing w:before="10"/>
        <w:rPr>
          <w:rFonts w:ascii="Arial" w:hAnsi="Arial" w:cs="Arial"/>
          <w:b/>
        </w:rPr>
      </w:pPr>
    </w:p>
    <w:sectPr w:rsidR="006A4853" w:rsidRPr="00066FD4" w:rsidSect="00BC70C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3" w:rsidRDefault="009F4293" w:rsidP="009F4293">
      <w:r>
        <w:separator/>
      </w:r>
    </w:p>
  </w:endnote>
  <w:endnote w:type="continuationSeparator" w:id="0">
    <w:p w:rsidR="009F4293" w:rsidRDefault="009F4293" w:rsidP="009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429218"/>
      <w:docPartObj>
        <w:docPartGallery w:val="Page Numbers (Bottom of Page)"/>
        <w:docPartUnique/>
      </w:docPartObj>
    </w:sdtPr>
    <w:sdtEndPr/>
    <w:sdtContent>
      <w:p w:rsidR="009F4293" w:rsidRDefault="009F429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853" w:rsidRPr="006A4853">
          <w:rPr>
            <w:noProof/>
            <w:lang w:val="de-DE"/>
          </w:rPr>
          <w:t>1</w:t>
        </w:r>
        <w:r>
          <w:fldChar w:fldCharType="end"/>
        </w:r>
      </w:p>
    </w:sdtContent>
  </w:sdt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6952"/>
      <w:gridCol w:w="6954"/>
    </w:tblGrid>
    <w:tr w:rsidR="001042AA" w:rsidTr="001042AA">
      <w:trPr>
        <w:trHeight w:val="354"/>
      </w:trPr>
      <w:tc>
        <w:tcPr>
          <w:tcW w:w="6952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C509E5" w:rsidP="00D90C9F">
          <w:pPr>
            <w:rPr>
              <w:bCs/>
              <w:sz w:val="20"/>
            </w:rPr>
          </w:pPr>
          <w:r>
            <w:rPr>
              <w:sz w:val="20"/>
            </w:rPr>
            <w:t>Industry Standard Setting Body: N/A</w:t>
          </w:r>
        </w:p>
      </w:tc>
      <w:tc>
        <w:tcPr>
          <w:tcW w:w="6954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1042AA" w:rsidRDefault="001042AA" w:rsidP="0070008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NAVTTC </w:t>
          </w:r>
          <w:r w:rsidR="00700083">
            <w:rPr>
              <w:bCs/>
              <w:sz w:val="20"/>
            </w:rPr>
            <w:t>28</w:t>
          </w:r>
          <w:r w:rsidR="005E66FE">
            <w:rPr>
              <w:bCs/>
              <w:sz w:val="20"/>
            </w:rPr>
            <w:t>.</w:t>
          </w:r>
          <w:r w:rsidR="00220F63">
            <w:rPr>
              <w:bCs/>
              <w:sz w:val="20"/>
            </w:rPr>
            <w:t>03</w:t>
          </w:r>
          <w:r w:rsidR="005E66FE">
            <w:rPr>
              <w:bCs/>
              <w:sz w:val="20"/>
            </w:rPr>
            <w:t>.201</w:t>
          </w:r>
          <w:r w:rsidR="00700083">
            <w:rPr>
              <w:bCs/>
              <w:sz w:val="20"/>
            </w:rPr>
            <w:t>6</w:t>
          </w:r>
        </w:p>
      </w:tc>
    </w:tr>
  </w:tbl>
  <w:p w:rsidR="009F4293" w:rsidRDefault="009F42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3" w:rsidRDefault="009F4293" w:rsidP="009F4293">
      <w:r>
        <w:separator/>
      </w:r>
    </w:p>
  </w:footnote>
  <w:footnote w:type="continuationSeparator" w:id="0">
    <w:p w:rsidR="009F4293" w:rsidRDefault="009F4293" w:rsidP="009F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93" w:rsidRDefault="009F4293">
    <w:pPr>
      <w:pStyle w:val="Kopfzeile"/>
      <w:rPr>
        <w:lang w:val="de-DE"/>
      </w:rPr>
    </w:pPr>
  </w:p>
  <w:p w:rsidR="009F4293" w:rsidRPr="00DF193E" w:rsidRDefault="009F4293">
    <w:pPr>
      <w:pStyle w:val="Kopfzeile"/>
      <w:rPr>
        <w:rFonts w:ascii="Arial" w:hAnsi="Arial" w:cs="Arial"/>
      </w:rPr>
    </w:pPr>
    <w:r w:rsidRPr="00DF193E">
      <w:rPr>
        <w:rFonts w:ascii="Arial" w:hAnsi="Arial" w:cs="Arial"/>
      </w:rPr>
      <w:t xml:space="preserve">NAVTTC registered </w:t>
    </w:r>
    <w:r w:rsidRPr="009F4293">
      <w:rPr>
        <w:rFonts w:ascii="Arial" w:hAnsi="Arial" w:cs="Arial"/>
        <w:lang w:val="en-GB"/>
      </w:rPr>
      <w:t>competency</w:t>
    </w:r>
    <w:r w:rsidRPr="00DF193E">
      <w:rPr>
        <w:rFonts w:ascii="Arial" w:hAnsi="Arial" w:cs="Arial"/>
      </w:rPr>
      <w:t xml:space="preserve"> </w:t>
    </w:r>
    <w:r w:rsidRPr="009F4293">
      <w:rPr>
        <w:rFonts w:ascii="Arial" w:hAnsi="Arial" w:cs="Arial"/>
        <w:lang w:val="en-GB"/>
      </w:rPr>
      <w:t>standard</w:t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r w:rsidR="005E66FE">
      <w:rPr>
        <w:rFonts w:ascii="Arial" w:hAnsi="Arial" w:cs="Arial"/>
        <w:lang w:val="en-GB"/>
      </w:rPr>
      <w:t xml:space="preserve">         </w:t>
    </w:r>
    <w:r w:rsidR="004F6399">
      <w:rPr>
        <w:rFonts w:ascii="Arial" w:hAnsi="Arial" w:cs="Arial"/>
        <w:lang w:val="en-GB"/>
      </w:rPr>
      <w:t xml:space="preserve">    </w:t>
    </w:r>
    <w:r w:rsidR="005E66FE">
      <w:rPr>
        <w:rFonts w:ascii="Arial" w:hAnsi="Arial" w:cs="Arial"/>
        <w:lang w:val="en-GB"/>
      </w:rPr>
      <w:t xml:space="preserve">CS code: </w:t>
    </w:r>
    <w:r w:rsidR="00220F63">
      <w:rPr>
        <w:rFonts w:ascii="Arial" w:hAnsi="Arial" w:cs="Arial"/>
        <w:lang w:val="en-GB"/>
      </w:rPr>
      <w:t>0811</w:t>
    </w:r>
    <w:r w:rsidRPr="009F4293">
      <w:rPr>
        <w:rFonts w:ascii="Arial" w:hAnsi="Arial" w:cs="Arial"/>
        <w:lang w:val="en-GB"/>
      </w:rPr>
      <w:t>00</w:t>
    </w:r>
    <w:r w:rsidR="00220F63">
      <w:rPr>
        <w:rFonts w:ascii="Arial" w:hAnsi="Arial" w:cs="Arial"/>
        <w:lang w:val="en-GB"/>
      </w:rPr>
      <w:t>2</w:t>
    </w:r>
    <w:r w:rsidR="00E415DC">
      <w:rPr>
        <w:rFonts w:ascii="Arial" w:hAnsi="Arial" w:cs="Arial"/>
        <w:lang w:val="en-GB"/>
      </w:rPr>
      <w:t>5</w:t>
    </w:r>
    <w:r w:rsidR="006A4853">
      <w:rPr>
        <w:rFonts w:ascii="Arial" w:hAnsi="Arial" w:cs="Arial"/>
        <w:lang w:val="en-GB"/>
      </w:rPr>
      <w:t>3</w:t>
    </w:r>
    <w:r w:rsidR="005E66FE">
      <w:rPr>
        <w:rFonts w:ascii="Arial" w:hAnsi="Arial" w:cs="Arial"/>
        <w:lang w:val="en-GB"/>
      </w:rPr>
      <w:t>,</w:t>
    </w:r>
    <w:r>
      <w:rPr>
        <w:rFonts w:ascii="Arial" w:hAnsi="Arial" w:cs="Arial"/>
        <w:lang w:val="en-GB"/>
      </w:rPr>
      <w:t xml:space="preserve"> 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450" w:hanging="360"/>
      </w:pPr>
    </w:lvl>
    <w:lvl w:ilvl="1" w:tplc="00000002">
      <w:start w:val="1"/>
      <w:numFmt w:val="bullet"/>
      <w:lvlText w:val=""/>
      <w:lvlJc w:val="left"/>
      <w:pPr>
        <w:ind w:left="117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E7E5E"/>
    <w:multiLevelType w:val="hybridMultilevel"/>
    <w:tmpl w:val="F4863DCA"/>
    <w:lvl w:ilvl="0" w:tplc="C226BE5A">
      <w:start w:val="1"/>
      <w:numFmt w:val="decimal"/>
      <w:lvlText w:val="K%1."/>
      <w:lvlJc w:val="left"/>
      <w:pPr>
        <w:ind w:left="360" w:hanging="360"/>
      </w:pPr>
      <w:rPr>
        <w:rFonts w:hint="default"/>
        <w:b w:val="0"/>
      </w:rPr>
    </w:lvl>
    <w:lvl w:ilvl="1" w:tplc="A19C8C54">
      <w:start w:val="1"/>
      <w:numFmt w:val="lowerLetter"/>
      <w:lvlText w:val="%2."/>
      <w:lvlJc w:val="left"/>
      <w:pPr>
        <w:ind w:left="1440" w:hanging="360"/>
      </w:pPr>
    </w:lvl>
    <w:lvl w:ilvl="2" w:tplc="F5F69DB8" w:tentative="1">
      <w:start w:val="1"/>
      <w:numFmt w:val="lowerRoman"/>
      <w:lvlText w:val="%3."/>
      <w:lvlJc w:val="right"/>
      <w:pPr>
        <w:ind w:left="2160" w:hanging="180"/>
      </w:pPr>
    </w:lvl>
    <w:lvl w:ilvl="3" w:tplc="48987E2E" w:tentative="1">
      <w:start w:val="1"/>
      <w:numFmt w:val="decimal"/>
      <w:lvlText w:val="%4."/>
      <w:lvlJc w:val="left"/>
      <w:pPr>
        <w:ind w:left="2880" w:hanging="360"/>
      </w:pPr>
    </w:lvl>
    <w:lvl w:ilvl="4" w:tplc="27A06896" w:tentative="1">
      <w:start w:val="1"/>
      <w:numFmt w:val="lowerLetter"/>
      <w:lvlText w:val="%5."/>
      <w:lvlJc w:val="left"/>
      <w:pPr>
        <w:ind w:left="3600" w:hanging="360"/>
      </w:pPr>
    </w:lvl>
    <w:lvl w:ilvl="5" w:tplc="A9BE81D6" w:tentative="1">
      <w:start w:val="1"/>
      <w:numFmt w:val="lowerRoman"/>
      <w:lvlText w:val="%6."/>
      <w:lvlJc w:val="right"/>
      <w:pPr>
        <w:ind w:left="4320" w:hanging="180"/>
      </w:pPr>
    </w:lvl>
    <w:lvl w:ilvl="6" w:tplc="90E0701C" w:tentative="1">
      <w:start w:val="1"/>
      <w:numFmt w:val="decimal"/>
      <w:lvlText w:val="%7."/>
      <w:lvlJc w:val="left"/>
      <w:pPr>
        <w:ind w:left="5040" w:hanging="360"/>
      </w:pPr>
    </w:lvl>
    <w:lvl w:ilvl="7" w:tplc="5616F44A" w:tentative="1">
      <w:start w:val="1"/>
      <w:numFmt w:val="lowerLetter"/>
      <w:lvlText w:val="%8."/>
      <w:lvlJc w:val="left"/>
      <w:pPr>
        <w:ind w:left="5760" w:hanging="360"/>
      </w:pPr>
    </w:lvl>
    <w:lvl w:ilvl="8" w:tplc="599AC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71E99"/>
    <w:multiLevelType w:val="hybridMultilevel"/>
    <w:tmpl w:val="848C8466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D245BD"/>
    <w:multiLevelType w:val="hybridMultilevel"/>
    <w:tmpl w:val="3392EB4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F942CE"/>
    <w:multiLevelType w:val="hybridMultilevel"/>
    <w:tmpl w:val="212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12336"/>
    <w:multiLevelType w:val="hybridMultilevel"/>
    <w:tmpl w:val="6AC8DADE"/>
    <w:lvl w:ilvl="0" w:tplc="CE46E4B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2EC9"/>
    <w:multiLevelType w:val="hybridMultilevel"/>
    <w:tmpl w:val="E1926024"/>
    <w:lvl w:ilvl="0" w:tplc="B518F046">
      <w:start w:val="1"/>
      <w:numFmt w:val="decimal"/>
      <w:lvlText w:val="P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CD181F"/>
    <w:multiLevelType w:val="hybridMultilevel"/>
    <w:tmpl w:val="4FB0857A"/>
    <w:lvl w:ilvl="0" w:tplc="53D458F6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559C2"/>
    <w:multiLevelType w:val="hybridMultilevel"/>
    <w:tmpl w:val="56C0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803FD"/>
    <w:multiLevelType w:val="hybridMultilevel"/>
    <w:tmpl w:val="5E2A0B8E"/>
    <w:lvl w:ilvl="0" w:tplc="B518F046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0F902FE"/>
    <w:multiLevelType w:val="hybridMultilevel"/>
    <w:tmpl w:val="2DAC71AE"/>
    <w:lvl w:ilvl="0" w:tplc="A29001E2">
      <w:start w:val="1"/>
      <w:numFmt w:val="decimal"/>
      <w:lvlText w:val="P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E94740"/>
    <w:multiLevelType w:val="hybridMultilevel"/>
    <w:tmpl w:val="CE2E4770"/>
    <w:lvl w:ilvl="0" w:tplc="D7AEDC58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83BF5"/>
    <w:multiLevelType w:val="hybridMultilevel"/>
    <w:tmpl w:val="4F0E4570"/>
    <w:lvl w:ilvl="0" w:tplc="5A002772">
      <w:start w:val="1"/>
      <w:numFmt w:val="decimal"/>
      <w:lvlText w:val="K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712BC"/>
    <w:multiLevelType w:val="hybridMultilevel"/>
    <w:tmpl w:val="8F18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9350F"/>
    <w:multiLevelType w:val="hybridMultilevel"/>
    <w:tmpl w:val="99C8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C1107"/>
    <w:multiLevelType w:val="hybridMultilevel"/>
    <w:tmpl w:val="C5143BAA"/>
    <w:lvl w:ilvl="0" w:tplc="38405770">
      <w:start w:val="1"/>
      <w:numFmt w:val="decimal"/>
      <w:lvlText w:val="K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86D3E3B"/>
    <w:multiLevelType w:val="multilevel"/>
    <w:tmpl w:val="C4846F3C"/>
    <w:lvl w:ilvl="0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Fuzeile"/>
      <w:lvlText w:val="K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7"/>
  </w:num>
  <w:num w:numId="5">
    <w:abstractNumId w:val="1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42"/>
    <w:rsid w:val="00023891"/>
    <w:rsid w:val="00023C42"/>
    <w:rsid w:val="000255BB"/>
    <w:rsid w:val="0003723D"/>
    <w:rsid w:val="00042726"/>
    <w:rsid w:val="00050172"/>
    <w:rsid w:val="000576C5"/>
    <w:rsid w:val="00066FD4"/>
    <w:rsid w:val="000A3E6F"/>
    <w:rsid w:val="000E6F33"/>
    <w:rsid w:val="000F3BE2"/>
    <w:rsid w:val="001042AA"/>
    <w:rsid w:val="00146958"/>
    <w:rsid w:val="00151C0A"/>
    <w:rsid w:val="00160C97"/>
    <w:rsid w:val="001814F8"/>
    <w:rsid w:val="00186AAD"/>
    <w:rsid w:val="001947E0"/>
    <w:rsid w:val="001C5716"/>
    <w:rsid w:val="00220F63"/>
    <w:rsid w:val="00234DAA"/>
    <w:rsid w:val="00285945"/>
    <w:rsid w:val="002953F0"/>
    <w:rsid w:val="002E148C"/>
    <w:rsid w:val="002E361D"/>
    <w:rsid w:val="002F1A7D"/>
    <w:rsid w:val="00316FAE"/>
    <w:rsid w:val="00332E52"/>
    <w:rsid w:val="00334379"/>
    <w:rsid w:val="00375BF2"/>
    <w:rsid w:val="003C0C08"/>
    <w:rsid w:val="003E2047"/>
    <w:rsid w:val="003E7EAB"/>
    <w:rsid w:val="00422B23"/>
    <w:rsid w:val="00427A7A"/>
    <w:rsid w:val="00470E59"/>
    <w:rsid w:val="00484E04"/>
    <w:rsid w:val="004A5069"/>
    <w:rsid w:val="004B7F09"/>
    <w:rsid w:val="004F6399"/>
    <w:rsid w:val="00513BD8"/>
    <w:rsid w:val="0054317C"/>
    <w:rsid w:val="00564EA3"/>
    <w:rsid w:val="0057737A"/>
    <w:rsid w:val="005C0931"/>
    <w:rsid w:val="005E66FE"/>
    <w:rsid w:val="005F41D8"/>
    <w:rsid w:val="006237CA"/>
    <w:rsid w:val="00694327"/>
    <w:rsid w:val="00697ED3"/>
    <w:rsid w:val="006A1025"/>
    <w:rsid w:val="006A4853"/>
    <w:rsid w:val="006A5144"/>
    <w:rsid w:val="006C7CFD"/>
    <w:rsid w:val="006D7DE5"/>
    <w:rsid w:val="00700083"/>
    <w:rsid w:val="00737E42"/>
    <w:rsid w:val="00747439"/>
    <w:rsid w:val="007622E9"/>
    <w:rsid w:val="00772757"/>
    <w:rsid w:val="007A0E80"/>
    <w:rsid w:val="007A2B06"/>
    <w:rsid w:val="007A6BD7"/>
    <w:rsid w:val="007B7A58"/>
    <w:rsid w:val="00801151"/>
    <w:rsid w:val="008400E1"/>
    <w:rsid w:val="00845DD9"/>
    <w:rsid w:val="00865FAD"/>
    <w:rsid w:val="00887C8D"/>
    <w:rsid w:val="008D558F"/>
    <w:rsid w:val="008E1761"/>
    <w:rsid w:val="00956947"/>
    <w:rsid w:val="00963266"/>
    <w:rsid w:val="009A18D7"/>
    <w:rsid w:val="009C1301"/>
    <w:rsid w:val="009F4293"/>
    <w:rsid w:val="00A33B1E"/>
    <w:rsid w:val="00A55AD1"/>
    <w:rsid w:val="00A70FCE"/>
    <w:rsid w:val="00A9581D"/>
    <w:rsid w:val="00AB7559"/>
    <w:rsid w:val="00B3051F"/>
    <w:rsid w:val="00B617F1"/>
    <w:rsid w:val="00BA7F6E"/>
    <w:rsid w:val="00BB5E26"/>
    <w:rsid w:val="00BB60AC"/>
    <w:rsid w:val="00BB6564"/>
    <w:rsid w:val="00BC70C5"/>
    <w:rsid w:val="00BF1B83"/>
    <w:rsid w:val="00C07C20"/>
    <w:rsid w:val="00C07E0F"/>
    <w:rsid w:val="00C33D53"/>
    <w:rsid w:val="00C509E5"/>
    <w:rsid w:val="00C83169"/>
    <w:rsid w:val="00C87043"/>
    <w:rsid w:val="00C97CDD"/>
    <w:rsid w:val="00CB27D2"/>
    <w:rsid w:val="00CC5D0E"/>
    <w:rsid w:val="00D006DB"/>
    <w:rsid w:val="00D13442"/>
    <w:rsid w:val="00D17569"/>
    <w:rsid w:val="00D5078D"/>
    <w:rsid w:val="00D54AE7"/>
    <w:rsid w:val="00D648F4"/>
    <w:rsid w:val="00D764AC"/>
    <w:rsid w:val="00D834F0"/>
    <w:rsid w:val="00DA151B"/>
    <w:rsid w:val="00DD6E86"/>
    <w:rsid w:val="00DF193E"/>
    <w:rsid w:val="00E025E1"/>
    <w:rsid w:val="00E415DC"/>
    <w:rsid w:val="00E43E34"/>
    <w:rsid w:val="00E64196"/>
    <w:rsid w:val="00E86553"/>
    <w:rsid w:val="00EA0C70"/>
    <w:rsid w:val="00EA3935"/>
    <w:rsid w:val="00EA3FCD"/>
    <w:rsid w:val="00EB6A76"/>
    <w:rsid w:val="00EE3C88"/>
    <w:rsid w:val="00EE5C34"/>
    <w:rsid w:val="00EF4532"/>
    <w:rsid w:val="00F13AC6"/>
    <w:rsid w:val="00F23520"/>
    <w:rsid w:val="00F25B10"/>
    <w:rsid w:val="00F31EC3"/>
    <w:rsid w:val="00F353C9"/>
    <w:rsid w:val="00F37668"/>
    <w:rsid w:val="00F406D2"/>
    <w:rsid w:val="00F730F5"/>
    <w:rsid w:val="00F82231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B7427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B7427"/>
    <w:pPr>
      <w:spacing w:before="72"/>
      <w:ind w:left="660"/>
      <w:outlineLvl w:val="0"/>
    </w:pPr>
    <w:rPr>
      <w:rFonts w:ascii="Arial" w:eastAsia="Arial" w:hAnsi="Arial"/>
      <w:b/>
      <w:bCs/>
    </w:rPr>
  </w:style>
  <w:style w:type="paragraph" w:styleId="berschrift2">
    <w:name w:val="heading 2"/>
    <w:aliases w:val="Manual 2 Heading"/>
    <w:basedOn w:val="Standard"/>
    <w:next w:val="Standard"/>
    <w:link w:val="berschrift2Zchn"/>
    <w:unhideWhenUsed/>
    <w:qFormat/>
    <w:rsid w:val="0054317C"/>
    <w:pPr>
      <w:keepNext/>
      <w:keepLines/>
      <w:widowControl/>
      <w:tabs>
        <w:tab w:val="left" w:pos="567"/>
      </w:tabs>
      <w:spacing w:before="120" w:after="120" w:line="276" w:lineRule="auto"/>
      <w:ind w:left="567" w:hanging="567"/>
      <w:outlineLvl w:val="1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B7427"/>
    <w:rPr>
      <w:rFonts w:ascii="Arial" w:eastAsia="Arial" w:hAnsi="Arial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FB7427"/>
    <w:pPr>
      <w:ind w:left="660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B7427"/>
    <w:rPr>
      <w:rFonts w:ascii="Arial" w:eastAsia="Arial" w:hAnsi="Arial"/>
      <w:lang w:val="en-US"/>
    </w:rPr>
  </w:style>
  <w:style w:type="paragraph" w:customStyle="1" w:styleId="TableParagraph">
    <w:name w:val="Table Paragraph"/>
    <w:basedOn w:val="Standard"/>
    <w:uiPriority w:val="1"/>
    <w:qFormat/>
    <w:rsid w:val="00FB7427"/>
  </w:style>
  <w:style w:type="paragraph" w:styleId="Kopfzeile">
    <w:name w:val="header"/>
    <w:basedOn w:val="Standard"/>
    <w:link w:val="Kopf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42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F42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4293"/>
    <w:rPr>
      <w:lang w:val="en-US"/>
    </w:rPr>
  </w:style>
  <w:style w:type="paragraph" w:customStyle="1" w:styleId="StyleBoldBefore6ptAfter6pt">
    <w:name w:val="Style Bold Before:  6 pt After:  6 pt"/>
    <w:basedOn w:val="Standard"/>
    <w:rsid w:val="009F4293"/>
    <w:pPr>
      <w:widowControl/>
      <w:spacing w:before="120" w:after="120"/>
    </w:pPr>
    <w:rPr>
      <w:rFonts w:ascii="Arial" w:eastAsia="Times New Roman" w:hAnsi="Arial" w:cs="Times New Roman"/>
      <w:b/>
      <w:bCs/>
      <w:sz w:val="24"/>
      <w:szCs w:val="20"/>
      <w:lang w:val="en-N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2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2AA"/>
    <w:rPr>
      <w:rFonts w:ascii="Tahoma" w:hAnsi="Tahoma" w:cs="Tahoma"/>
      <w:sz w:val="16"/>
      <w:szCs w:val="16"/>
      <w:lang w:val="en-US"/>
    </w:rPr>
  </w:style>
  <w:style w:type="paragraph" w:styleId="Listenabsatz">
    <w:name w:val="List Paragraph"/>
    <w:aliases w:val="Report Text"/>
    <w:basedOn w:val="Standard"/>
    <w:uiPriority w:val="34"/>
    <w:qFormat/>
    <w:rsid w:val="005E66F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8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8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81D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81D"/>
    <w:rPr>
      <w:b/>
      <w:bCs/>
      <w:sz w:val="20"/>
      <w:szCs w:val="20"/>
      <w:lang w:val="en-US"/>
    </w:rPr>
  </w:style>
  <w:style w:type="character" w:customStyle="1" w:styleId="berschrift2Zchn">
    <w:name w:val="Überschrift 2 Zchn"/>
    <w:aliases w:val="Manual 2 Heading Zchn"/>
    <w:basedOn w:val="Absatz-Standardschriftart"/>
    <w:link w:val="berschrift2"/>
    <w:uiPriority w:val="9"/>
    <w:semiHidden/>
    <w:rsid w:val="0054317C"/>
    <w:rPr>
      <w:rFonts w:ascii="Arial" w:eastAsia="Times New Roman" w:hAnsi="Arial" w:cs="Times New Roman"/>
      <w:sz w:val="28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Taimoor Tariq</dc:creator>
  <cp:lastModifiedBy>Nadine Krull</cp:lastModifiedBy>
  <cp:revision>2</cp:revision>
  <dcterms:created xsi:type="dcterms:W3CDTF">2016-07-14T11:24:00Z</dcterms:created>
  <dcterms:modified xsi:type="dcterms:W3CDTF">2016-07-14T11:24:00Z</dcterms:modified>
</cp:coreProperties>
</file>